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76" w:rsidRDefault="00FF5776" w:rsidP="00FF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FF5776" w:rsidRDefault="00FF5776" w:rsidP="00FF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Г. ГУКОВО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76" w:rsidRDefault="00FF5776" w:rsidP="00FF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F5776" w:rsidRDefault="00FF5776" w:rsidP="00FF57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76" w:rsidRDefault="004F41D0" w:rsidP="00FF57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F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776">
        <w:rPr>
          <w:rFonts w:ascii="Times New Roman" w:eastAsia="Times New Roman" w:hAnsi="Times New Roman" w:cs="Times New Roman"/>
          <w:sz w:val="28"/>
          <w:szCs w:val="28"/>
          <w:lang w:eastAsia="ru-RU"/>
        </w:rPr>
        <w:t>1.2023</w:t>
      </w:r>
      <w:r w:rsidR="00FF57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57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FF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</w:p>
    <w:p w:rsidR="00FF5776" w:rsidRDefault="00FF5776" w:rsidP="00FF57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(изложения)</w:t>
      </w:r>
    </w:p>
    <w:p w:rsidR="00FF5776" w:rsidRDefault="00FF5776" w:rsidP="00FF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</w:p>
    <w:p w:rsidR="00FF5776" w:rsidRDefault="00FF5776" w:rsidP="00FF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Гуково</w:t>
      </w:r>
    </w:p>
    <w:p w:rsidR="00FF5776" w:rsidRDefault="00FF5776" w:rsidP="00FF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41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1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2.2023</w:t>
      </w:r>
    </w:p>
    <w:p w:rsidR="00FF5776" w:rsidRDefault="00FF5776" w:rsidP="00FF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76" w:rsidRDefault="00FF5776" w:rsidP="00FF5776">
      <w:pPr>
        <w:spacing w:after="278"/>
        <w:ind w:left="9" w:right="14" w:firstLin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77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</w:t>
      </w:r>
      <w:r w:rsidRPr="00FF5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0A482" wp14:editId="06A3D01E">
            <wp:extent cx="4572" cy="4572"/>
            <wp:effectExtent l="0" t="0" r="0" b="0"/>
            <wp:docPr id="1449" name="Picture 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Picture 1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776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образования, утвержденным </w:t>
      </w:r>
      <w:r w:rsidRPr="00FF5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3CDEA" wp14:editId="56AF5AA1">
            <wp:extent cx="4572" cy="4572"/>
            <wp:effectExtent l="0" t="0" r="0" b="0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77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04.04.2023 № 223/552, методическими рекомендациями Рособрнадзора от 21.09.2023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5776">
        <w:rPr>
          <w:rFonts w:ascii="Times New Roman" w:hAnsi="Times New Roman" w:cs="Times New Roman"/>
          <w:sz w:val="28"/>
          <w:szCs w:val="28"/>
        </w:rPr>
        <w:t>№ 04-303 по организации и проведению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приказами минобразования Ростовской области </w:t>
      </w:r>
      <w:r w:rsidR="0085596C">
        <w:rPr>
          <w:rFonts w:ascii="Times New Roman" w:hAnsi="Times New Roman" w:cs="Times New Roman"/>
          <w:sz w:val="28"/>
          <w:szCs w:val="28"/>
        </w:rPr>
        <w:t xml:space="preserve">«Об утверждении порядка и проведения проверки итогового сочинения (изложения) в образовательных организациях на территории Ростовской области» от 29.08.2023 №814 и </w:t>
      </w: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85596C">
        <w:rPr>
          <w:rFonts w:ascii="Times New Roman" w:hAnsi="Times New Roman" w:cs="Times New Roman"/>
          <w:sz w:val="28"/>
          <w:szCs w:val="28"/>
        </w:rPr>
        <w:t>й в приказ минобразования Ростовской области от 29.08.2023 №814»</w:t>
      </w:r>
      <w:r w:rsidR="0085596C" w:rsidRPr="0085596C">
        <w:rPr>
          <w:rFonts w:ascii="Times New Roman" w:hAnsi="Times New Roman" w:cs="Times New Roman"/>
          <w:sz w:val="28"/>
          <w:szCs w:val="28"/>
        </w:rPr>
        <w:t xml:space="preserve"> </w:t>
      </w:r>
      <w:r w:rsidR="0085596C">
        <w:rPr>
          <w:rFonts w:ascii="Times New Roman" w:hAnsi="Times New Roman" w:cs="Times New Roman"/>
          <w:sz w:val="28"/>
          <w:szCs w:val="28"/>
        </w:rPr>
        <w:t>от 20.10.2023 №1013</w:t>
      </w:r>
      <w:r w:rsidRPr="00FF5776">
        <w:rPr>
          <w:rFonts w:ascii="Times New Roman" w:hAnsi="Times New Roman" w:cs="Times New Roman"/>
          <w:sz w:val="28"/>
          <w:szCs w:val="28"/>
        </w:rPr>
        <w:t>, в целях своевременной и качественной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итогового сочинения (изложения) в общеобразовательных организациях на территории города Гуково</w:t>
      </w:r>
    </w:p>
    <w:p w:rsidR="00FF5776" w:rsidRDefault="00FF5776" w:rsidP="00FF5776">
      <w:pPr>
        <w:spacing w:after="284"/>
        <w:ind w:left="21"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F5776" w:rsidRDefault="00FF5776" w:rsidP="00FF5776">
      <w:pPr>
        <w:pStyle w:val="a4"/>
        <w:numPr>
          <w:ilvl w:val="0"/>
          <w:numId w:val="1"/>
        </w:numPr>
        <w:spacing w:after="100" w:afterAutospacing="1"/>
        <w:ind w:left="0"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Назначить Говорухину В.П., главного специалиста отдела образования, ответственным за организацию проведения итогового сочинения (изложения) в общеобразовательных организациях города Гуково в 202</w:t>
      </w:r>
      <w:r w:rsidR="008559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559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Порядком проведения и проверки итогового сочинения (изложения), как условия допуска к государственной итоговой аттестации в образовательных организациях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Гуково.</w:t>
      </w:r>
    </w:p>
    <w:p w:rsidR="00FF5776" w:rsidRDefault="00FF5776" w:rsidP="00FF57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общеобразовательные организации города Гуково местом проведения итогового сочинения (изложения) для выпускников текущего года и печати регистрационных бланков, бланков записи участников итогового сочинения (изложения).</w:t>
      </w:r>
    </w:p>
    <w:p w:rsidR="00FF5776" w:rsidRDefault="00FF5776" w:rsidP="00FF577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хранения копий бланков итогового сочинения после проверки, сканирования и до момента уничтожения – кабинет №11 главного специалиста отдела образования Говорухиной В.П.  (сейф).</w:t>
      </w:r>
    </w:p>
    <w:p w:rsidR="00FF5776" w:rsidRDefault="00FF5776" w:rsidP="00FF577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отдела образования Говорухиной В.П. обеспечить безопасное хранение копий бланков итогового сочинения (изложения) в соответствии с федеральными и региональными требованиями.</w:t>
      </w:r>
    </w:p>
    <w:p w:rsidR="00FF5776" w:rsidRDefault="00FF5776" w:rsidP="00FF577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организаций: 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обучающихся и их родителей (законных представителей), о сроках, местах и порядке подачи заявлений на участие в итоговом сочинении (изложении), в установленном порядке, а также функционирование телефонов «горячей линии» для обращения граждан по вопросам проведения ГИА;</w:t>
      </w:r>
    </w:p>
    <w:p w:rsidR="00FF5776" w:rsidRDefault="00FF5776" w:rsidP="00FF577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осуществлять внесение сведений в региональную информационную систему обеспечения проведения ГИА в установленном порядке и проводить мониторинг полноты, достоверности и актуальности вносимой информации;</w:t>
      </w:r>
    </w:p>
    <w:p w:rsidR="00FF5776" w:rsidRDefault="00FF5776" w:rsidP="00FF577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организацию, проведение и проверку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итогового сочинения (изложения)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85596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организациях города Гуково 06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85596C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</w:t>
      </w:r>
      <w:r w:rsidR="0085596C">
        <w:rPr>
          <w:rFonts w:ascii="Times New Roman" w:hAnsi="Times New Roman" w:cs="Times New Roman"/>
          <w:sz w:val="28"/>
          <w:szCs w:val="28"/>
        </w:rPr>
        <w:t>от 29.08.2023 №814 (с внесенными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методическими рекомендациями для экспертов, участвующих в проверке итогового сочинения (изложения);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бланки записи по количеству выпускников в отдел образования к 15:00ч. 0</w:t>
      </w:r>
      <w:r w:rsidR="0085596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2.2023 с актом приема-передачи материалов итогового сочинения (изложения);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безопасное хранение копий бланков регистрации итогового сочинения (изложения) в соответствии с федеральными и региональными требованиями;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бланки регистрации по количеству выпускников, копии протоколов, акты общественных наблюдателей в отдел образования к 15:00ч. 0</w:t>
      </w:r>
      <w:r w:rsidR="0085596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2.2023 с актом приема-передачи материалов итогового сочинения (изложения);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участников, не явившихся на итоговое сочинение (изложение) 0</w:t>
      </w:r>
      <w:r w:rsidR="0085596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2.2023 должна быть предоставлена до 12:00ч. на электронную почту Говорухиной В.П.;</w:t>
      </w:r>
    </w:p>
    <w:p w:rsidR="00FF5776" w:rsidRDefault="00FF5776" w:rsidP="00FF5776">
      <w:pPr>
        <w:pStyle w:val="a3"/>
        <w:numPr>
          <w:ilvl w:val="1"/>
          <w:numId w:val="1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работу системы видеонаблюдения и видеозаписи на </w:t>
      </w:r>
    </w:p>
    <w:p w:rsidR="00FF5776" w:rsidRDefault="00FF5776" w:rsidP="00FF57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протяжении всей длительности итогового сочинения (изложения); 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хранение видеозаписи итогового сочинения (изложения) до 1 марта, следующего за годом проведения итогового сочинения (изложения); </w:t>
      </w:r>
    </w:p>
    <w:p w:rsidR="00FF5776" w:rsidRDefault="00FF5776" w:rsidP="00FF5776">
      <w:pPr>
        <w:pStyle w:val="a4"/>
        <w:numPr>
          <w:ilvl w:val="1"/>
          <w:numId w:val="1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ознакомление (под подпись) обучающихся с результатами итогового сочинения (изложения);</w:t>
      </w:r>
    </w:p>
    <w:p w:rsidR="00FF5776" w:rsidRDefault="00FF5776" w:rsidP="00FF5776">
      <w:pPr>
        <w:numPr>
          <w:ilvl w:val="1"/>
          <w:numId w:val="1"/>
        </w:numPr>
        <w:tabs>
          <w:tab w:val="left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присутствие в общеобразовательных организациях общественных </w:t>
      </w:r>
    </w:p>
    <w:p w:rsidR="00FF5776" w:rsidRDefault="00FF5776" w:rsidP="00FF57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наблюдателей за соблюдением процедуры проведения итогового сочинения (изложения) на всех этапах его проведения.</w:t>
      </w:r>
    </w:p>
    <w:p w:rsidR="00FF5776" w:rsidRDefault="00FF5776" w:rsidP="00FF5776">
      <w:pPr>
        <w:pStyle w:val="a4"/>
        <w:numPr>
          <w:ilvl w:val="0"/>
          <w:numId w:val="1"/>
        </w:numPr>
        <w:spacing w:after="0" w:line="240" w:lineRule="auto"/>
        <w:ind w:hanging="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на главного 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отдела образования Говорухину В.П.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г. Гуково                                            Т.Г. Лысенко     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307" w:rsidRDefault="00C54307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подготовлен главным специалистом</w:t>
      </w:r>
    </w:p>
    <w:p w:rsidR="00FF5776" w:rsidRDefault="00FF5776" w:rsidP="00FF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В.П. Говорухиной</w:t>
      </w:r>
    </w:p>
    <w:p w:rsidR="00404164" w:rsidRDefault="0065331E"/>
    <w:sectPr w:rsidR="004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6EF"/>
    <w:multiLevelType w:val="multilevel"/>
    <w:tmpl w:val="52D41BD4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6"/>
    <w:rsid w:val="003972B0"/>
    <w:rsid w:val="00461273"/>
    <w:rsid w:val="004F41D0"/>
    <w:rsid w:val="0065331E"/>
    <w:rsid w:val="0085596C"/>
    <w:rsid w:val="00C54307"/>
    <w:rsid w:val="00C86B2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5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5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</dc:creator>
  <cp:lastModifiedBy>Ирина</cp:lastModifiedBy>
  <cp:revision>2</cp:revision>
  <cp:lastPrinted>2023-11-23T11:28:00Z</cp:lastPrinted>
  <dcterms:created xsi:type="dcterms:W3CDTF">2023-11-24T12:06:00Z</dcterms:created>
  <dcterms:modified xsi:type="dcterms:W3CDTF">2023-11-24T12:06:00Z</dcterms:modified>
</cp:coreProperties>
</file>