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28" w:tblpY="-352"/>
        <w:tblOverlap w:val="never"/>
        <w:tblW w:w="0" w:type="auto"/>
        <w:tblLook w:val="00BF"/>
      </w:tblPr>
      <w:tblGrid>
        <w:gridCol w:w="4271"/>
      </w:tblGrid>
      <w:tr w:rsidR="00B51EEE" w:rsidTr="00B51EEE">
        <w:trPr>
          <w:trHeight w:val="2691"/>
        </w:trPr>
        <w:tc>
          <w:tcPr>
            <w:tcW w:w="4271" w:type="dxa"/>
          </w:tcPr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г. Гуково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Средняя школа №15 (МБОУ СШ № 15)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Регистрационный №348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6144007248 ОГРН 1026102023925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347871, г. Гуково Ростовской области,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Бургустинская, 17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Тел: 8 (863 61) 5-69-04, 5-67-76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___28.11.2017 г._  № ___275________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№ _____________от _____________</w:t>
            </w:r>
          </w:p>
          <w:p w:rsidR="00B51EEE" w:rsidRDefault="00B51E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B51EEE" w:rsidRDefault="00B51EEE" w:rsidP="00B51EEE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Заведующему отделом образования </w:t>
      </w:r>
    </w:p>
    <w:p w:rsidR="00B51EEE" w:rsidRDefault="00B51EEE" w:rsidP="00B51E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г.Гуково</w:t>
      </w:r>
    </w:p>
    <w:p w:rsidR="00B51EEE" w:rsidRDefault="00B51EEE" w:rsidP="00B51E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Никулиной</w:t>
      </w:r>
    </w:p>
    <w:p w:rsidR="00B51EEE" w:rsidRDefault="00B51EEE" w:rsidP="00B51EEE">
      <w:pPr>
        <w:jc w:val="right"/>
        <w:rPr>
          <w:rFonts w:ascii="Calibri" w:hAnsi="Calibri"/>
        </w:rPr>
      </w:pPr>
    </w:p>
    <w:p w:rsidR="00B51EEE" w:rsidRDefault="00B51EEE" w:rsidP="00B51EEE">
      <w:pPr>
        <w:jc w:val="center"/>
      </w:pPr>
    </w:p>
    <w:p w:rsidR="00B51EEE" w:rsidRDefault="00B51EEE" w:rsidP="00B51EEE">
      <w:pPr>
        <w:jc w:val="center"/>
      </w:pPr>
    </w:p>
    <w:p w:rsidR="00B51EEE" w:rsidRDefault="00B51EEE" w:rsidP="00B51EEE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Отчет    уполномоченного  по  защите прав  ребёнка</w:t>
      </w:r>
    </w:p>
    <w:p w:rsidR="00B51EEE" w:rsidRDefault="00B51EEE" w:rsidP="00B51EEE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МБОУ СШ № 15 города Гуково Ростовской области –</w:t>
      </w:r>
    </w:p>
    <w:p w:rsidR="00B51EEE" w:rsidRDefault="00B51EEE" w:rsidP="00B51EEE">
      <w:pPr>
        <w:shd w:val="clear" w:color="auto" w:fill="FFFFFF"/>
        <w:spacing w:after="0" w:line="360" w:lineRule="auto"/>
        <w:ind w:right="14" w:hanging="709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за январь –июнь 2017 года</w:t>
      </w:r>
    </w:p>
    <w:p w:rsidR="00B51EEE" w:rsidRDefault="00B51EEE" w:rsidP="00B51EEE">
      <w:pPr>
        <w:shd w:val="clear" w:color="auto" w:fill="FFFFFF"/>
        <w:spacing w:after="0" w:line="360" w:lineRule="auto"/>
        <w:ind w:left="-567" w:right="1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Деятельность уполномоченного направлена на защиту  прав и законных интересов  обучающихся,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всемерное содействие восстановлению нарушенных прав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ребенка в рамках действующего законодательства.</w:t>
      </w:r>
    </w:p>
    <w:p w:rsidR="00B51EEE" w:rsidRDefault="00B51EEE" w:rsidP="00B51EEE">
      <w:pPr>
        <w:spacing w:after="0" w:line="360" w:lineRule="auto"/>
        <w:ind w:left="-567" w:firstLine="709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В своей работе   я  руководствовалась  Конвенцией ООН о пра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вах ребенка, Конституцией Российской Федерации, Федеральным законом от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24 июля 1998 №124-ФЗ «Об основных гарантиях прав ребенка в Российской Феде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рации», нормативно-правовыми актами Российской Федерации и Ростовской облас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ти,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Уставом  школы и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Положением  об уполномоченном,  планом работы уполномоченного по защите прав детей в МБОУ СШ № 15.</w:t>
      </w:r>
    </w:p>
    <w:p w:rsidR="00B51EEE" w:rsidRDefault="00B51EEE" w:rsidP="00B51EEE">
      <w:pPr>
        <w:spacing w:after="0" w:line="360" w:lineRule="auto"/>
        <w:ind w:hanging="284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 цели  работы школьного уполномоченного:</w:t>
      </w:r>
    </w:p>
    <w:p w:rsidR="00B51EEE" w:rsidRDefault="00B51EEE" w:rsidP="00B51E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Защита прав и законных интересов детей в системе образования;</w:t>
      </w:r>
    </w:p>
    <w:p w:rsidR="00B51EEE" w:rsidRDefault="00B51EEE" w:rsidP="00B51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Формирование правовой культуры учащихся;</w:t>
      </w:r>
    </w:p>
    <w:p w:rsidR="00B51EEE" w:rsidRDefault="00B51EEE" w:rsidP="00B51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Совершенствование взаимоотношений участников образовательного процесса.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  В качестве школьного   уполномоченного работала  с  18.09. 2009 года, была избрана учащимися на общешкольном  ученическом собрании тайным голосованием.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   В 2010 году участвовала в работе  семинара специализированной подготовки уполномоченных по правам ребёнка, проходившего в  городе Ростове на Дону.  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 2011-2012 учебном  году прошла курсы для уполномоченных по правам ребёнка в РО ИПК и ПРО. 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/>
          <w:color w:val="FF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 На отчетный период в МБОУ СШ № 15  обучается  </w:t>
      </w:r>
      <w:r>
        <w:rPr>
          <w:rFonts w:ascii="Times New Roman" w:eastAsia="Times New Roman" w:hAnsi="Times New Roman"/>
          <w:spacing w:val="-8"/>
          <w:sz w:val="24"/>
          <w:szCs w:val="24"/>
        </w:rPr>
        <w:t>524</w:t>
      </w:r>
      <w:r>
        <w:rPr>
          <w:rFonts w:ascii="Times New Roman" w:eastAsia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человека. 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За 2 полугодие 2016-2017  учебного года к уполномоченному по правам ребёнка поступило 10 обращений в устной форме: из них от обучающихся начальной школы - 10% ,  старшеклассников -20%,  от обучающихся среднего звена -70 %. Чаще всего причиной обращений являются спорные ситуации в межличностных отношениях обучающихся, возникающие из-за неумения разрешать конфликты. Жалоб от детей  в связи с жестоким обращением к ним взрослых не поступало. Взрослые приходят к школьному уполномоченному редко, в основном, это женщины. Среди детей чаще обращаются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lastRenderedPageBreak/>
        <w:t>девочки (70% от числа обращений), нежели мальчики.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Обращения учителей в этом учебном году были вызваны тревогой по поводу неблагополучия в семьях отдельных учащихся. Причины беспокойства коллег следующие: 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- отсутствие должного контроля  за детьми со стороны некоторых родителей;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- необоснованные пропуски  школьниками учебных занятий;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- неудовлетворительная санитарно-гигиеническая обстановка в семьях отдельных учащихся. 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На посещение  семей омбудсменом вышеуказанных категорий  семей реакция со стороны родителей была адекватной, результаты  удовлетворительные. По результатам посещения семей составлены протоколы рейдов.</w:t>
      </w:r>
    </w:p>
    <w:p w:rsidR="00B51EEE" w:rsidRDefault="00B51EEE" w:rsidP="00B51EEE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Информационно-разъяснительная  работа сводилась к выступлениям на родительских собраниях, заседаниях педагогических советов,  к  проведению мероприятий (классные часы и собрания), позволяющих  разъяснить  детям их права, убеждать в необходимости  исполнять свои  обязанности.   </w:t>
      </w:r>
    </w:p>
    <w:p w:rsidR="00B51EEE" w:rsidRDefault="00B51EEE" w:rsidP="00B51EEE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о деятельности   уполномоченного размещена  в Уголке «Школа и права  ребёнка», находящегося  в фойе 1 этажа, что содействует правовому просвещению участников образовательного  процесса.            В средствах массовой информации работа школьного уполномоченного  МБОУ СШ №15 не отражалась.</w:t>
      </w:r>
    </w:p>
    <w:p w:rsidR="00B51EEE" w:rsidRDefault="00B51EEE" w:rsidP="00B51EEE">
      <w:pPr>
        <w:spacing w:after="0" w:line="360" w:lineRule="auto"/>
        <w:ind w:left="-567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Моя работа в качестве уполномоченного проводилась в тесном контакте с администрацией школы, со школьным педагогом- психологом.     </w:t>
      </w:r>
    </w:p>
    <w:p w:rsidR="00B51EEE" w:rsidRDefault="00B51EEE" w:rsidP="00B51EEE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Помогая ребятам и взрослым разрешить ту или иную спорную ситуацию, знакомила с техникой разрешения конфликта,  при  этом использовала  главный инструмент  - убеждение, которое заключается в необходимости уважать права других, знать  и выполнять свои обязанности.</w:t>
      </w:r>
    </w:p>
    <w:p w:rsidR="00B51EEE" w:rsidRDefault="00B51EEE" w:rsidP="00B51EEE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В результате проведённой работы  удалось  разрешить возникшие  конфликты, или же их смягчить. В процессе работы с обращениями детей и взрослых  нарушений  прав  несовершеннолетних не выявлено</w:t>
      </w:r>
    </w:p>
    <w:p w:rsidR="00B51EEE" w:rsidRDefault="00B51EEE" w:rsidP="00B51EEE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B51EEE" w:rsidRDefault="00B51EEE" w:rsidP="00B51EEE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Достоверность данных подтверждаю:  </w:t>
      </w:r>
    </w:p>
    <w:p w:rsidR="00B51EEE" w:rsidRDefault="00B51EEE" w:rsidP="00B51EEE">
      <w:pPr>
        <w:spacing w:after="0" w:line="36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СШ № 15                                 Т.П. Сычева</w:t>
      </w:r>
    </w:p>
    <w:p w:rsidR="00B51EEE" w:rsidRDefault="00B51EEE" w:rsidP="00B51EE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Уполномоченный  МБОУ СШ№15                       Е.В. Москалева </w:t>
      </w:r>
    </w:p>
    <w:p w:rsidR="007675D6" w:rsidRDefault="007675D6"/>
    <w:sectPr w:rsidR="0076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B7B"/>
    <w:multiLevelType w:val="hybridMultilevel"/>
    <w:tmpl w:val="FB6606AE"/>
    <w:lvl w:ilvl="0" w:tplc="3D6E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C4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CB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C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A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4A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6E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8E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4E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51EEE"/>
    <w:rsid w:val="007675D6"/>
    <w:rsid w:val="00B5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Company>Acer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2018-10-09T14:30:00Z</dcterms:created>
  <dcterms:modified xsi:type="dcterms:W3CDTF">2018-10-09T14:30:00Z</dcterms:modified>
</cp:coreProperties>
</file>