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FA3" w:rsidRDefault="00505961" w:rsidP="00FB78D0">
      <w:pPr>
        <w:pStyle w:val="a3"/>
        <w:ind w:left="61"/>
        <w:jc w:val="center"/>
      </w:pPr>
      <w:r>
        <w:t>План</w:t>
      </w:r>
      <w:r w:rsidR="00C039F3">
        <w:t xml:space="preserve">  </w:t>
      </w:r>
      <w:r>
        <w:rPr>
          <w:spacing w:val="-2"/>
        </w:rPr>
        <w:t>работы</w:t>
      </w:r>
      <w:r w:rsidR="00C039F3">
        <w:rPr>
          <w:spacing w:val="-2"/>
        </w:rPr>
        <w:t xml:space="preserve"> в 1-б классе </w:t>
      </w:r>
    </w:p>
    <w:p w:rsidR="004B6FA3" w:rsidRDefault="00C039F3" w:rsidP="00FB78D0">
      <w:pPr>
        <w:pStyle w:val="a3"/>
        <w:ind w:left="2025" w:right="1888"/>
        <w:jc w:val="center"/>
      </w:pPr>
      <w:r>
        <w:t>П</w:t>
      </w:r>
      <w:r w:rsidR="00505961">
        <w:t>о</w:t>
      </w:r>
      <w:r>
        <w:t xml:space="preserve"> </w:t>
      </w:r>
      <w:r w:rsidR="00505961">
        <w:t>профилактике</w:t>
      </w:r>
      <w:r>
        <w:t xml:space="preserve"> </w:t>
      </w:r>
      <w:r w:rsidR="00505961">
        <w:t>суицидального</w:t>
      </w:r>
      <w:r>
        <w:t xml:space="preserve"> </w:t>
      </w:r>
      <w:r w:rsidR="00505961">
        <w:t>поведения</w:t>
      </w:r>
      <w:r>
        <w:t xml:space="preserve"> </w:t>
      </w:r>
      <w:r w:rsidR="00505961">
        <w:t>среди</w:t>
      </w:r>
      <w:r>
        <w:t xml:space="preserve">  </w:t>
      </w:r>
      <w:proofErr w:type="gramStart"/>
      <w:r w:rsidR="00505961">
        <w:t>обучающихся</w:t>
      </w:r>
      <w:proofErr w:type="gramEnd"/>
      <w:r w:rsidR="00505961">
        <w:t xml:space="preserve"> 2025-2026 учебный год.</w:t>
      </w:r>
    </w:p>
    <w:p w:rsidR="008E30A0" w:rsidRDefault="008E30A0" w:rsidP="00FB78D0">
      <w:pPr>
        <w:pStyle w:val="a3"/>
        <w:ind w:left="2025" w:right="1888"/>
        <w:jc w:val="center"/>
      </w:pPr>
    </w:p>
    <w:p w:rsidR="00BB7FAB" w:rsidRDefault="00BB7FAB" w:rsidP="00BB7FAB">
      <w:pPr>
        <w:pStyle w:val="a3"/>
        <w:ind w:left="2025" w:right="1888"/>
        <w:jc w:val="right"/>
        <w:rPr>
          <w:b w:val="0"/>
        </w:rPr>
      </w:pPr>
      <w:r>
        <w:t xml:space="preserve">Классный руководитель: </w:t>
      </w:r>
      <w:proofErr w:type="spellStart"/>
      <w:r w:rsidRPr="00BB7FAB">
        <w:rPr>
          <w:b w:val="0"/>
        </w:rPr>
        <w:t>Кряковская</w:t>
      </w:r>
      <w:proofErr w:type="spellEnd"/>
      <w:r w:rsidRPr="00BB7FAB">
        <w:rPr>
          <w:b w:val="0"/>
        </w:rPr>
        <w:t xml:space="preserve"> С.Н.</w:t>
      </w:r>
    </w:p>
    <w:p w:rsidR="008E30A0" w:rsidRDefault="008E30A0" w:rsidP="00BB7FAB">
      <w:pPr>
        <w:pStyle w:val="a3"/>
        <w:ind w:left="2025" w:right="1888"/>
        <w:jc w:val="right"/>
        <w:rPr>
          <w:b w:val="0"/>
        </w:rPr>
      </w:pPr>
    </w:p>
    <w:p w:rsidR="00E738E2" w:rsidRPr="00E738E2" w:rsidRDefault="00E738E2" w:rsidP="00E738E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8"/>
        <w:jc w:val="both"/>
        <w:rPr>
          <w:color w:val="000000"/>
          <w:sz w:val="24"/>
          <w:szCs w:val="24"/>
          <w:lang w:eastAsia="ru-RU"/>
        </w:rPr>
      </w:pPr>
      <w:r w:rsidRPr="00E738E2">
        <w:rPr>
          <w:b/>
          <w:color w:val="000000"/>
          <w:sz w:val="24"/>
          <w:szCs w:val="24"/>
          <w:lang w:eastAsia="ru-RU"/>
        </w:rPr>
        <w:t>Цель</w:t>
      </w:r>
      <w:r w:rsidRPr="00E738E2">
        <w:rPr>
          <w:color w:val="000000"/>
          <w:sz w:val="24"/>
          <w:szCs w:val="24"/>
          <w:lang w:eastAsia="ru-RU"/>
        </w:rPr>
        <w:t>: обеспечение условий, способствующих развитию, самореализации, социализации, сохранению физического, психологического и социального здоровья учащихся в процессе обучения.</w:t>
      </w:r>
    </w:p>
    <w:p w:rsidR="00E738E2" w:rsidRPr="00E738E2" w:rsidRDefault="00E738E2" w:rsidP="00E738E2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firstLine="708"/>
        <w:rPr>
          <w:color w:val="000000"/>
          <w:sz w:val="24"/>
          <w:szCs w:val="24"/>
          <w:lang w:eastAsia="ru-RU"/>
        </w:rPr>
      </w:pPr>
      <w:r w:rsidRPr="00E738E2">
        <w:rPr>
          <w:b/>
          <w:color w:val="000000"/>
          <w:sz w:val="24"/>
          <w:szCs w:val="24"/>
          <w:lang w:eastAsia="ru-RU"/>
        </w:rPr>
        <w:t>Задачи</w:t>
      </w:r>
      <w:r w:rsidRPr="00E738E2">
        <w:rPr>
          <w:color w:val="000000"/>
          <w:sz w:val="24"/>
          <w:szCs w:val="24"/>
          <w:lang w:eastAsia="ru-RU"/>
        </w:rPr>
        <w:t xml:space="preserve">: </w:t>
      </w:r>
    </w:p>
    <w:p w:rsidR="00E738E2" w:rsidRPr="00E738E2" w:rsidRDefault="00E738E2" w:rsidP="00E738E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738E2">
        <w:rPr>
          <w:sz w:val="24"/>
          <w:szCs w:val="24"/>
          <w:lang w:eastAsia="ru-RU"/>
        </w:rPr>
        <w:t>1) Выявление детей, нуждающихся в незамедлительной помощи и защите, оказание первой экстренной помощи.</w:t>
      </w:r>
    </w:p>
    <w:p w:rsidR="00E738E2" w:rsidRPr="00E738E2" w:rsidRDefault="00E738E2" w:rsidP="00E738E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738E2">
        <w:rPr>
          <w:sz w:val="24"/>
          <w:szCs w:val="24"/>
          <w:lang w:eastAsia="ru-RU"/>
        </w:rPr>
        <w:t>2) Проведение психолого-педагогической диагностики для раннего выявления различного рода проблем у учащихся, определение причин их возникновения и поиск наиболее эффективных способов их профилактики.</w:t>
      </w:r>
    </w:p>
    <w:p w:rsidR="00E738E2" w:rsidRPr="00E738E2" w:rsidRDefault="00E738E2" w:rsidP="00E738E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738E2">
        <w:rPr>
          <w:sz w:val="24"/>
          <w:szCs w:val="24"/>
          <w:lang w:eastAsia="ru-RU"/>
        </w:rPr>
        <w:t>3) Осуществление в разнообразных формах индивидуального сопровождения ребенка, направленного на преодоление проблем, возникающих у него в процессе обучения, общения.</w:t>
      </w:r>
    </w:p>
    <w:p w:rsidR="00E738E2" w:rsidRPr="00E738E2" w:rsidRDefault="00E738E2" w:rsidP="00E738E2">
      <w:pPr>
        <w:widowControl/>
        <w:autoSpaceDE/>
        <w:autoSpaceDN/>
        <w:jc w:val="both"/>
        <w:rPr>
          <w:sz w:val="24"/>
          <w:szCs w:val="24"/>
          <w:lang w:eastAsia="ru-RU"/>
        </w:rPr>
      </w:pPr>
      <w:r w:rsidRPr="00E738E2">
        <w:rPr>
          <w:sz w:val="24"/>
          <w:szCs w:val="24"/>
          <w:lang w:eastAsia="ru-RU"/>
        </w:rPr>
        <w:t>4) Выявление и сопровождение учащихся «группы риска»</w:t>
      </w:r>
    </w:p>
    <w:p w:rsidR="00E738E2" w:rsidRPr="00BB7FAB" w:rsidRDefault="00E738E2" w:rsidP="00E738E2">
      <w:pPr>
        <w:pStyle w:val="a3"/>
        <w:ind w:left="2025" w:right="1888"/>
        <w:rPr>
          <w:b w:val="0"/>
        </w:rPr>
      </w:pPr>
      <w:bookmarkStart w:id="0" w:name="_GoBack"/>
      <w:bookmarkEnd w:id="0"/>
    </w:p>
    <w:p w:rsidR="004B6FA3" w:rsidRPr="00BB7FAB" w:rsidRDefault="004B6FA3" w:rsidP="00FB78D0">
      <w:pPr>
        <w:rPr>
          <w:sz w:val="20"/>
        </w:r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161"/>
        <w:gridCol w:w="2269"/>
        <w:gridCol w:w="2410"/>
      </w:tblGrid>
      <w:tr w:rsidR="004B6FA3">
        <w:trPr>
          <w:trHeight w:val="645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spacing w:line="322" w:lineRule="exact"/>
              <w:ind w:left="191" w:right="221" w:firstLine="64"/>
              <w:rPr>
                <w:b/>
                <w:i/>
                <w:sz w:val="24"/>
              </w:rPr>
            </w:pPr>
            <w:r>
              <w:rPr>
                <w:b/>
                <w:i/>
                <w:spacing w:val="-10"/>
                <w:sz w:val="24"/>
              </w:rPr>
              <w:t xml:space="preserve">№ </w:t>
            </w:r>
            <w:r>
              <w:rPr>
                <w:b/>
                <w:i/>
                <w:spacing w:val="-4"/>
                <w:sz w:val="24"/>
              </w:rPr>
              <w:t>п/п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273" w:lineRule="exact"/>
              <w:ind w:left="77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</w:t>
            </w:r>
            <w:r>
              <w:rPr>
                <w:b/>
                <w:i/>
                <w:spacing w:val="-2"/>
                <w:sz w:val="24"/>
              </w:rPr>
              <w:t>мероприятия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spacing w:line="322" w:lineRule="exact"/>
              <w:ind w:left="407" w:firstLine="345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Сроки исполнения</w:t>
            </w:r>
          </w:p>
        </w:tc>
        <w:tc>
          <w:tcPr>
            <w:tcW w:w="2410" w:type="dxa"/>
          </w:tcPr>
          <w:p w:rsidR="004B6FA3" w:rsidRDefault="00505961" w:rsidP="00FB78D0">
            <w:pPr>
              <w:pStyle w:val="TableParagraph"/>
              <w:spacing w:line="273" w:lineRule="exact"/>
              <w:ind w:left="138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Ответственный</w:t>
            </w:r>
          </w:p>
        </w:tc>
      </w:tr>
      <w:tr w:rsidR="004B6FA3" w:rsidTr="00FB78D0">
        <w:trPr>
          <w:trHeight w:val="256"/>
        </w:trPr>
        <w:tc>
          <w:tcPr>
            <w:tcW w:w="10604" w:type="dxa"/>
            <w:gridSpan w:val="4"/>
          </w:tcPr>
          <w:p w:rsidR="004B6FA3" w:rsidRDefault="00505961" w:rsidP="008E30A0">
            <w:pPr>
              <w:pStyle w:val="TableParagraph"/>
              <w:tabs>
                <w:tab w:val="left" w:pos="4066"/>
              </w:tabs>
              <w:spacing w:line="273" w:lineRule="exact"/>
              <w:ind w:left="3538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I.</w:t>
            </w:r>
            <w:r>
              <w:rPr>
                <w:b/>
                <w:i/>
                <w:sz w:val="24"/>
              </w:rPr>
              <w:tab/>
              <w:t>Организа</w:t>
            </w:r>
            <w:r w:rsidR="008E30A0">
              <w:rPr>
                <w:b/>
                <w:i/>
                <w:sz w:val="24"/>
              </w:rPr>
              <w:t>ционн</w:t>
            </w:r>
            <w:r>
              <w:rPr>
                <w:b/>
                <w:i/>
                <w:sz w:val="24"/>
              </w:rPr>
              <w:t>ая</w:t>
            </w:r>
            <w:r w:rsidR="008E30A0">
              <w:rPr>
                <w:b/>
                <w:i/>
                <w:sz w:val="24"/>
              </w:rPr>
              <w:t xml:space="preserve">  </w:t>
            </w:r>
            <w:r>
              <w:rPr>
                <w:b/>
                <w:i/>
                <w:spacing w:val="-2"/>
                <w:sz w:val="24"/>
              </w:rPr>
              <w:t>работа</w:t>
            </w:r>
          </w:p>
        </w:tc>
      </w:tr>
      <w:tr w:rsidR="004B6FA3">
        <w:trPr>
          <w:trHeight w:val="648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9535F6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871"/>
              <w:rPr>
                <w:sz w:val="24"/>
              </w:rPr>
            </w:pPr>
            <w:r>
              <w:rPr>
                <w:sz w:val="24"/>
              </w:rPr>
              <w:t>Подборматериаловдляработыпо данной проблеме (для родителей)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CE4922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966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9535F6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254" w:lineRule="auto"/>
              <w:ind w:left="109"/>
              <w:rPr>
                <w:sz w:val="24"/>
              </w:rPr>
            </w:pPr>
            <w:r>
              <w:rPr>
                <w:sz w:val="24"/>
              </w:rPr>
              <w:t>Подготовкаопросников(анкет)ианализ результатов, полученных в ходе психодиагностики обучающихся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CE4922">
            <w:pPr>
              <w:pStyle w:val="TableParagraph"/>
              <w:spacing w:line="244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1470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9535F6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871"/>
              <w:rPr>
                <w:sz w:val="24"/>
              </w:rPr>
            </w:pPr>
            <w:r>
              <w:rPr>
                <w:sz w:val="24"/>
              </w:rPr>
              <w:t>Работапопрофилактикесуицидального поведения среди несовершеннолетних совместно с представителями</w:t>
            </w:r>
          </w:p>
          <w:p w:rsidR="004B6FA3" w:rsidRDefault="00505961" w:rsidP="00FB78D0">
            <w:pPr>
              <w:pStyle w:val="TableParagraph"/>
              <w:spacing w:line="32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здравоохранения,правоохранительными </w:t>
            </w:r>
            <w:r>
              <w:rPr>
                <w:sz w:val="24"/>
              </w:rPr>
              <w:t>органами и др. по данной теме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CE4922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1403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1.</w:t>
            </w:r>
            <w:r w:rsidR="009535F6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592"/>
              <w:rPr>
                <w:sz w:val="24"/>
              </w:rPr>
            </w:pPr>
            <w:r>
              <w:rPr>
                <w:sz w:val="24"/>
              </w:rPr>
              <w:t>Обзор новой литературы и информаци</w:t>
            </w:r>
            <w:r w:rsidR="00FB78D0">
              <w:rPr>
                <w:sz w:val="24"/>
              </w:rPr>
              <w:t>ю о</w:t>
            </w:r>
            <w:r>
              <w:rPr>
                <w:sz w:val="24"/>
              </w:rPr>
              <w:t xml:space="preserve"> новыхметодическихпособияхпоработес несовершеннолетними обучающимися в</w:t>
            </w:r>
          </w:p>
          <w:p w:rsidR="004B6FA3" w:rsidRDefault="00505961" w:rsidP="00FB78D0">
            <w:pPr>
              <w:pStyle w:val="TableParagraph"/>
              <w:ind w:left="109" w:right="1123"/>
              <w:rPr>
                <w:sz w:val="24"/>
              </w:rPr>
            </w:pPr>
            <w:r>
              <w:rPr>
                <w:sz w:val="24"/>
              </w:rPr>
              <w:t>рамкахпрофилактики</w:t>
            </w:r>
            <w:r w:rsidR="009535F6">
              <w:rPr>
                <w:sz w:val="24"/>
              </w:rPr>
              <w:t>суицидального</w:t>
            </w:r>
            <w:r>
              <w:rPr>
                <w:spacing w:val="-2"/>
                <w:sz w:val="24"/>
              </w:rPr>
              <w:t>поведения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CE4922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 w:rsidR="009535F6">
              <w:rPr>
                <w:spacing w:val="-2"/>
                <w:sz w:val="24"/>
              </w:rPr>
              <w:t>б</w:t>
            </w:r>
            <w:r w:rsidR="00505961">
              <w:rPr>
                <w:spacing w:val="-2"/>
                <w:sz w:val="24"/>
              </w:rPr>
              <w:t>иблиотекарь</w:t>
            </w:r>
          </w:p>
        </w:tc>
      </w:tr>
      <w:tr w:rsidR="004B6FA3">
        <w:trPr>
          <w:trHeight w:val="275"/>
        </w:trPr>
        <w:tc>
          <w:tcPr>
            <w:tcW w:w="10604" w:type="dxa"/>
            <w:gridSpan w:val="4"/>
          </w:tcPr>
          <w:p w:rsidR="004B6FA3" w:rsidRDefault="00505961" w:rsidP="008E30A0">
            <w:pPr>
              <w:pStyle w:val="TableParagraph"/>
              <w:tabs>
                <w:tab w:val="left" w:pos="2847"/>
              </w:tabs>
              <w:spacing w:line="256" w:lineRule="exact"/>
              <w:ind w:left="221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II.</w:t>
            </w:r>
            <w:r>
              <w:rPr>
                <w:b/>
                <w:i/>
                <w:sz w:val="24"/>
              </w:rPr>
              <w:tab/>
              <w:t>Диагностика</w:t>
            </w:r>
            <w:r w:rsidR="008E30A0">
              <w:rPr>
                <w:b/>
                <w:i/>
                <w:sz w:val="24"/>
              </w:rPr>
              <w:t xml:space="preserve">,  </w:t>
            </w:r>
            <w:r>
              <w:rPr>
                <w:b/>
                <w:i/>
                <w:sz w:val="24"/>
              </w:rPr>
              <w:t>социологические</w:t>
            </w:r>
            <w:r w:rsidR="008E30A0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исследования</w:t>
            </w:r>
          </w:p>
        </w:tc>
      </w:tr>
      <w:tr w:rsidR="004B6FA3">
        <w:trPr>
          <w:trHeight w:val="645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2.1.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Анкетированиеучащихся</w:t>
            </w:r>
          </w:p>
          <w:p w:rsidR="004B6FA3" w:rsidRDefault="00505961" w:rsidP="00FB78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«Жизненные</w:t>
            </w:r>
            <w:r>
              <w:rPr>
                <w:spacing w:val="-2"/>
                <w:sz w:val="24"/>
              </w:rPr>
              <w:t>ценности»</w:t>
            </w:r>
          </w:p>
        </w:tc>
        <w:tc>
          <w:tcPr>
            <w:tcW w:w="2269" w:type="dxa"/>
          </w:tcPr>
          <w:p w:rsidR="004B6FA3" w:rsidRDefault="004B6FA3" w:rsidP="00FB78D0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4B6FA3" w:rsidRDefault="00505961" w:rsidP="00CE4922">
            <w:pPr>
              <w:pStyle w:val="TableParagraph"/>
              <w:spacing w:line="31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CE4922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CE4922">
              <w:rPr>
                <w:spacing w:val="-2"/>
                <w:sz w:val="24"/>
              </w:rPr>
              <w:t>ь</w:t>
            </w:r>
          </w:p>
        </w:tc>
      </w:tr>
      <w:tr w:rsidR="004B6FA3">
        <w:trPr>
          <w:trHeight w:val="1749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2.2.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871"/>
              <w:rPr>
                <w:sz w:val="24"/>
              </w:rPr>
            </w:pPr>
            <w:r>
              <w:rPr>
                <w:sz w:val="24"/>
              </w:rPr>
              <w:t>Диагностика состояния психического здоровьяиособенностейпсихического развития обучающихся, позволяющий исследовать уровень социальной</w:t>
            </w:r>
          </w:p>
          <w:p w:rsidR="004B6FA3" w:rsidRDefault="00505961" w:rsidP="00FB78D0">
            <w:pPr>
              <w:pStyle w:val="TableParagraph"/>
              <w:spacing w:line="322" w:lineRule="exact"/>
              <w:ind w:left="109" w:right="871"/>
              <w:rPr>
                <w:sz w:val="24"/>
              </w:rPr>
            </w:pPr>
            <w:r>
              <w:rPr>
                <w:sz w:val="24"/>
              </w:rPr>
              <w:t>дезадаптацииихарактерреагированияв трудных жизненных ситуациях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ind w:right="6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4B6FA3" w:rsidRDefault="00CE4922" w:rsidP="00CE4922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05961">
              <w:rPr>
                <w:spacing w:val="-2"/>
                <w:sz w:val="24"/>
              </w:rPr>
              <w:t>лассные руководител</w:t>
            </w:r>
            <w:r>
              <w:rPr>
                <w:spacing w:val="-2"/>
                <w:sz w:val="24"/>
              </w:rPr>
              <w:t>ь</w:t>
            </w:r>
          </w:p>
        </w:tc>
      </w:tr>
      <w:tr w:rsidR="004B6FA3">
        <w:trPr>
          <w:trHeight w:val="870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2.3.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Выявлениесоциально-неблагополучныхсемей.</w:t>
            </w:r>
          </w:p>
          <w:p w:rsidR="004B6FA3" w:rsidRDefault="00505961" w:rsidP="00FB78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>обследования</w:t>
            </w:r>
          </w:p>
          <w:p w:rsidR="004B6FA3" w:rsidRDefault="00505961" w:rsidP="00FB78D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условийжизнидетейизэтих</w:t>
            </w:r>
            <w:r>
              <w:rPr>
                <w:spacing w:val="-2"/>
                <w:sz w:val="24"/>
              </w:rPr>
              <w:t>семей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8E30A0">
            <w:pPr>
              <w:pStyle w:val="TableParagraph"/>
              <w:ind w:left="111" w:right="1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1610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2.4.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Диагностикасуицидального</w:t>
            </w:r>
            <w:r>
              <w:rPr>
                <w:spacing w:val="-2"/>
                <w:sz w:val="24"/>
              </w:rPr>
              <w:t>риска,</w:t>
            </w:r>
          </w:p>
          <w:p w:rsidR="004B6FA3" w:rsidRDefault="00505961" w:rsidP="00FB78D0">
            <w:pPr>
              <w:pStyle w:val="TableParagraph"/>
              <w:ind w:left="109" w:right="1172"/>
              <w:rPr>
                <w:sz w:val="24"/>
              </w:rPr>
            </w:pPr>
            <w:proofErr w:type="spellStart"/>
            <w:r>
              <w:rPr>
                <w:sz w:val="24"/>
              </w:rPr>
              <w:t>выявлениеуровнясформированности</w:t>
            </w:r>
            <w:proofErr w:type="spellEnd"/>
            <w:r>
              <w:rPr>
                <w:sz w:val="24"/>
              </w:rPr>
              <w:t xml:space="preserve"> суицидальных намерений с целью</w:t>
            </w:r>
          </w:p>
          <w:p w:rsidR="004B6FA3" w:rsidRDefault="00505961" w:rsidP="00FB78D0">
            <w:pPr>
              <w:pStyle w:val="TableParagraph"/>
              <w:spacing w:line="283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предотвращениясуицидальныхпопытоксреди </w:t>
            </w:r>
            <w:r>
              <w:rPr>
                <w:spacing w:val="-2"/>
                <w:sz w:val="24"/>
              </w:rPr>
              <w:t>несовершеннолетних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ind w:right="6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Сентябрь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2410" w:type="dxa"/>
          </w:tcPr>
          <w:p w:rsidR="004B6FA3" w:rsidRDefault="00505961" w:rsidP="004E0E39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4E0E39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4E0E39">
              <w:rPr>
                <w:spacing w:val="-2"/>
                <w:sz w:val="24"/>
              </w:rPr>
              <w:t>ь</w:t>
            </w:r>
          </w:p>
        </w:tc>
      </w:tr>
      <w:tr w:rsidR="004B6FA3" w:rsidTr="00FB78D0">
        <w:trPr>
          <w:trHeight w:val="376"/>
        </w:trPr>
        <w:tc>
          <w:tcPr>
            <w:tcW w:w="10604" w:type="dxa"/>
            <w:gridSpan w:val="4"/>
          </w:tcPr>
          <w:p w:rsidR="004B6FA3" w:rsidRDefault="00505961" w:rsidP="00FB78D0">
            <w:pPr>
              <w:pStyle w:val="TableParagraph"/>
              <w:tabs>
                <w:tab w:val="left" w:pos="4479"/>
              </w:tabs>
              <w:ind w:left="3867"/>
              <w:rPr>
                <w:b/>
                <w:i/>
                <w:sz w:val="24"/>
              </w:rPr>
            </w:pPr>
            <w:r>
              <w:rPr>
                <w:b/>
                <w:i/>
                <w:spacing w:val="-4"/>
                <w:sz w:val="24"/>
              </w:rPr>
              <w:t>III.</w:t>
            </w:r>
            <w:r>
              <w:rPr>
                <w:b/>
                <w:i/>
                <w:sz w:val="24"/>
              </w:rPr>
              <w:tab/>
              <w:t>Работа</w:t>
            </w:r>
            <w:r w:rsidR="00EC34F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с</w:t>
            </w:r>
            <w:r w:rsidR="00EC34FA">
              <w:rPr>
                <w:b/>
                <w:i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родителями</w:t>
            </w:r>
          </w:p>
        </w:tc>
      </w:tr>
    </w:tbl>
    <w:p w:rsidR="004B6FA3" w:rsidRDefault="004B6FA3" w:rsidP="00FB78D0">
      <w:pPr>
        <w:pStyle w:val="TableParagraph"/>
        <w:spacing w:line="273" w:lineRule="auto"/>
        <w:rPr>
          <w:sz w:val="24"/>
        </w:rPr>
        <w:sectPr w:rsidR="004B6FA3">
          <w:pgSz w:w="11920" w:h="16850"/>
          <w:pgMar w:top="880" w:right="566" w:bottom="832" w:left="425" w:header="720" w:footer="720" w:gutter="0"/>
          <w:cols w:space="720"/>
        </w:sectPr>
      </w:pPr>
    </w:p>
    <w:tbl>
      <w:tblPr>
        <w:tblStyle w:val="TableNormal"/>
        <w:tblW w:w="0" w:type="auto"/>
        <w:tblInd w:w="1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4"/>
        <w:gridCol w:w="5161"/>
        <w:gridCol w:w="2269"/>
        <w:gridCol w:w="2410"/>
      </w:tblGrid>
      <w:tr w:rsidR="004B6FA3">
        <w:trPr>
          <w:trHeight w:val="645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lastRenderedPageBreak/>
              <w:t>3.</w:t>
            </w:r>
            <w:r w:rsidR="009535F6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310" w:lineRule="exact"/>
              <w:ind w:left="109" w:right="1123"/>
              <w:rPr>
                <w:sz w:val="24"/>
              </w:rPr>
            </w:pPr>
            <w:r>
              <w:rPr>
                <w:sz w:val="24"/>
              </w:rPr>
              <w:t>Патронажсемей,находящихсяв трудной жизненной ситуации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spacing w:line="310" w:lineRule="exact"/>
              <w:ind w:right="698"/>
              <w:rPr>
                <w:sz w:val="24"/>
              </w:rPr>
            </w:pPr>
            <w:r>
              <w:rPr>
                <w:sz w:val="24"/>
              </w:rPr>
              <w:t>В течение учебногогода</w:t>
            </w:r>
          </w:p>
        </w:tc>
        <w:tc>
          <w:tcPr>
            <w:tcW w:w="2410" w:type="dxa"/>
          </w:tcPr>
          <w:p w:rsidR="004B6FA3" w:rsidRDefault="008E30A0" w:rsidP="004E0E39">
            <w:pPr>
              <w:pStyle w:val="TableParagraph"/>
              <w:spacing w:line="310" w:lineRule="exac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962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9535F6">
              <w:rPr>
                <w:spacing w:val="-4"/>
                <w:sz w:val="24"/>
              </w:rPr>
              <w:t>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871"/>
              <w:rPr>
                <w:sz w:val="24"/>
              </w:rPr>
            </w:pPr>
            <w:r>
              <w:rPr>
                <w:sz w:val="24"/>
              </w:rPr>
              <w:t>Проведениеродительскихсобранийпо вопросам профилактики детского и</w:t>
            </w:r>
          </w:p>
          <w:p w:rsidR="004B6FA3" w:rsidRDefault="00505961" w:rsidP="00FB78D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подросткового</w:t>
            </w:r>
            <w:r>
              <w:rPr>
                <w:spacing w:val="-2"/>
                <w:sz w:val="24"/>
              </w:rPr>
              <w:t>суицида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4E0E39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1202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9535F6">
              <w:rPr>
                <w:spacing w:val="-4"/>
                <w:sz w:val="24"/>
              </w:rPr>
              <w:t>3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tabs>
                <w:tab w:val="left" w:pos="2390"/>
                <w:tab w:val="left" w:pos="4197"/>
              </w:tabs>
              <w:ind w:left="109" w:right="36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всеобщего родительского собрания по вопросам профилактики </w:t>
            </w:r>
            <w:r>
              <w:rPr>
                <w:spacing w:val="-2"/>
                <w:sz w:val="24"/>
              </w:rPr>
              <w:t>суицидального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среди </w:t>
            </w:r>
            <w:r>
              <w:rPr>
                <w:sz w:val="24"/>
              </w:rPr>
              <w:t>обучающихся образовательнойорганизации.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spacing w:line="242" w:lineRule="auto"/>
              <w:ind w:right="698"/>
              <w:rPr>
                <w:sz w:val="24"/>
              </w:rPr>
            </w:pPr>
            <w:r>
              <w:rPr>
                <w:sz w:val="24"/>
              </w:rPr>
              <w:t xml:space="preserve">Октябрь– </w:t>
            </w: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4B6FA3" w:rsidRDefault="009535F6" w:rsidP="004E0E39">
            <w:pPr>
              <w:pStyle w:val="TableParagraph"/>
              <w:spacing w:line="244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</w:t>
            </w:r>
            <w:r w:rsidR="00505961">
              <w:rPr>
                <w:spacing w:val="-2"/>
                <w:sz w:val="24"/>
              </w:rPr>
              <w:t>лассны</w:t>
            </w:r>
            <w:r w:rsidR="004E0E39">
              <w:rPr>
                <w:spacing w:val="-2"/>
                <w:sz w:val="24"/>
              </w:rPr>
              <w:t>й</w:t>
            </w:r>
            <w:r w:rsidR="00505961">
              <w:rPr>
                <w:spacing w:val="-2"/>
                <w:sz w:val="24"/>
              </w:rPr>
              <w:t xml:space="preserve"> руководител</w:t>
            </w:r>
            <w:r w:rsidR="004E0E39">
              <w:rPr>
                <w:spacing w:val="-2"/>
                <w:sz w:val="24"/>
              </w:rPr>
              <w:t>ь</w:t>
            </w:r>
          </w:p>
        </w:tc>
      </w:tr>
      <w:tr w:rsidR="004B6FA3" w:rsidTr="008E30A0">
        <w:trPr>
          <w:trHeight w:val="1739"/>
        </w:trPr>
        <w:tc>
          <w:tcPr>
            <w:tcW w:w="764" w:type="dxa"/>
          </w:tcPr>
          <w:p w:rsidR="004B6FA3" w:rsidRDefault="00505961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9535F6">
              <w:rPr>
                <w:spacing w:val="-4"/>
                <w:sz w:val="24"/>
              </w:rPr>
              <w:t>4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242" w:lineRule="auto"/>
              <w:ind w:left="109" w:right="871"/>
              <w:rPr>
                <w:sz w:val="24"/>
              </w:rPr>
            </w:pPr>
            <w:r>
              <w:rPr>
                <w:sz w:val="24"/>
              </w:rPr>
              <w:t>Выступление на родительских собранияхпоследующимтемам:</w:t>
            </w:r>
          </w:p>
          <w:p w:rsidR="004B6FA3" w:rsidRDefault="00505961" w:rsidP="00FB78D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30" w:lineRule="auto"/>
              <w:ind w:right="1838" w:firstLine="0"/>
              <w:rPr>
                <w:sz w:val="24"/>
              </w:rPr>
            </w:pPr>
            <w:r>
              <w:rPr>
                <w:sz w:val="24"/>
              </w:rPr>
              <w:t>«Конфликты с собственным ребенкомипутиихрешения»;</w:t>
            </w:r>
          </w:p>
          <w:p w:rsidR="004B6FA3" w:rsidRDefault="00505961" w:rsidP="008E30A0">
            <w:pPr>
              <w:pStyle w:val="TableParagraph"/>
              <w:numPr>
                <w:ilvl w:val="0"/>
                <w:numId w:val="1"/>
              </w:numPr>
              <w:tabs>
                <w:tab w:val="left" w:pos="271"/>
              </w:tabs>
              <w:spacing w:line="232" w:lineRule="auto"/>
              <w:ind w:right="16" w:firstLine="0"/>
              <w:rPr>
                <w:sz w:val="24"/>
              </w:rPr>
            </w:pPr>
            <w:r>
              <w:rPr>
                <w:sz w:val="24"/>
              </w:rPr>
              <w:t xml:space="preserve">«Первыепроблемыподросткового </w:t>
            </w:r>
            <w:r>
              <w:rPr>
                <w:spacing w:val="-2"/>
                <w:sz w:val="24"/>
              </w:rPr>
              <w:t>возраста»;</w:t>
            </w:r>
          </w:p>
          <w:p w:rsidR="004B6FA3" w:rsidRPr="008E30A0" w:rsidRDefault="00505961" w:rsidP="008E30A0">
            <w:pPr>
              <w:pStyle w:val="TableParagraph"/>
              <w:numPr>
                <w:ilvl w:val="0"/>
                <w:numId w:val="1"/>
              </w:numPr>
              <w:tabs>
                <w:tab w:val="left" w:pos="272"/>
              </w:tabs>
              <w:spacing w:line="319" w:lineRule="exact"/>
              <w:ind w:left="272" w:hanging="165"/>
              <w:rPr>
                <w:sz w:val="24"/>
              </w:rPr>
            </w:pP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Почемуребенокнехочет</w:t>
            </w:r>
            <w:proofErr w:type="spellEnd"/>
            <w:r>
              <w:rPr>
                <w:spacing w:val="-2"/>
                <w:sz w:val="24"/>
              </w:rPr>
              <w:t xml:space="preserve"> жить?»;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505961" w:rsidP="004E0E39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Классны</w:t>
            </w:r>
            <w:r w:rsidR="004E0E39"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 xml:space="preserve"> руководител</w:t>
            </w:r>
            <w:r w:rsidR="004E0E39">
              <w:rPr>
                <w:spacing w:val="-2"/>
                <w:sz w:val="24"/>
              </w:rPr>
              <w:t>ь</w:t>
            </w:r>
          </w:p>
        </w:tc>
      </w:tr>
      <w:tr w:rsidR="00FB78D0">
        <w:trPr>
          <w:trHeight w:val="314"/>
        </w:trPr>
        <w:tc>
          <w:tcPr>
            <w:tcW w:w="764" w:type="dxa"/>
          </w:tcPr>
          <w:p w:rsidR="00FB78D0" w:rsidRDefault="00FB78D0" w:rsidP="009535F6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9535F6">
              <w:rPr>
                <w:spacing w:val="-4"/>
                <w:sz w:val="24"/>
              </w:rPr>
              <w:t>5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FB78D0" w:rsidRDefault="00FB78D0" w:rsidP="00FB78D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Составлениепамятокдля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269" w:type="dxa"/>
          </w:tcPr>
          <w:p w:rsidR="00FB78D0" w:rsidRDefault="00FB78D0" w:rsidP="00FB78D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B78D0" w:rsidRDefault="008E30A0" w:rsidP="004E0E39"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FB78D0">
        <w:trPr>
          <w:trHeight w:val="830"/>
        </w:trPr>
        <w:tc>
          <w:tcPr>
            <w:tcW w:w="764" w:type="dxa"/>
          </w:tcPr>
          <w:p w:rsidR="00FB78D0" w:rsidRDefault="00FB78D0" w:rsidP="009535F6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3.</w:t>
            </w:r>
            <w:r w:rsidR="009535F6">
              <w:rPr>
                <w:spacing w:val="-4"/>
                <w:sz w:val="24"/>
              </w:rPr>
              <w:t>6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5161" w:type="dxa"/>
          </w:tcPr>
          <w:p w:rsidR="00FB78D0" w:rsidRDefault="00FB78D0" w:rsidP="00FB78D0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>Индивидуальныеконсультациидляродителей на тему: «Причины и мотивы суицидального</w:t>
            </w:r>
          </w:p>
          <w:p w:rsidR="00FB78D0" w:rsidRDefault="00FB78D0" w:rsidP="00FB78D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поведениядетейи</w:t>
            </w:r>
            <w:r>
              <w:rPr>
                <w:spacing w:val="-2"/>
                <w:sz w:val="24"/>
              </w:rPr>
              <w:t>подростков»</w:t>
            </w:r>
          </w:p>
        </w:tc>
        <w:tc>
          <w:tcPr>
            <w:tcW w:w="2269" w:type="dxa"/>
          </w:tcPr>
          <w:p w:rsidR="00FB78D0" w:rsidRDefault="00FB78D0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FB78D0" w:rsidRDefault="008E30A0" w:rsidP="004E0E39"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364"/>
        </w:trPr>
        <w:tc>
          <w:tcPr>
            <w:tcW w:w="10604" w:type="dxa"/>
            <w:gridSpan w:val="4"/>
          </w:tcPr>
          <w:p w:rsidR="004B6FA3" w:rsidRDefault="00505961" w:rsidP="00FB78D0">
            <w:pPr>
              <w:pStyle w:val="TableParagraph"/>
              <w:tabs>
                <w:tab w:val="left" w:pos="2623"/>
              </w:tabs>
              <w:spacing w:line="273" w:lineRule="exact"/>
              <w:ind w:left="1910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IV.</w:t>
            </w:r>
            <w:r>
              <w:rPr>
                <w:b/>
                <w:i/>
                <w:sz w:val="24"/>
              </w:rPr>
              <w:tab/>
              <w:t>Работаснесовершеннолетними</w:t>
            </w:r>
            <w:r>
              <w:rPr>
                <w:b/>
                <w:i/>
                <w:spacing w:val="-2"/>
                <w:sz w:val="24"/>
              </w:rPr>
              <w:t>обучающимися</w:t>
            </w:r>
          </w:p>
        </w:tc>
      </w:tr>
      <w:tr w:rsidR="004B6FA3">
        <w:trPr>
          <w:trHeight w:val="993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4.1.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spacing w:line="316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Психолого</w:t>
            </w:r>
            <w:proofErr w:type="spellEnd"/>
            <w:r>
              <w:rPr>
                <w:sz w:val="24"/>
              </w:rPr>
              <w:t>–педагогическое</w:t>
            </w:r>
            <w:r w:rsidR="008E30A0">
              <w:rPr>
                <w:sz w:val="24"/>
              </w:rPr>
              <w:t xml:space="preserve"> </w:t>
            </w:r>
            <w:r>
              <w:rPr>
                <w:sz w:val="24"/>
              </w:rPr>
              <w:t>сопровождение несовершеннолетних</w:t>
            </w:r>
            <w:r w:rsidR="008E30A0">
              <w:rPr>
                <w:sz w:val="24"/>
              </w:rPr>
              <w:t xml:space="preserve"> </w:t>
            </w:r>
            <w:r>
              <w:rPr>
                <w:sz w:val="24"/>
              </w:rPr>
              <w:t>обучающихся по профилактике суицидального поведения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8E30A0">
            <w:pPr>
              <w:pStyle w:val="TableParagraph"/>
              <w:spacing w:line="256" w:lineRule="auto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590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4.2.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592"/>
              <w:rPr>
                <w:sz w:val="24"/>
              </w:rPr>
            </w:pPr>
            <w:r>
              <w:rPr>
                <w:sz w:val="24"/>
              </w:rPr>
              <w:t>Проведениеклассныхчасов,бесед,лекций на тему «Безопасность в сети Интернет»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Втечение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2410" w:type="dxa"/>
          </w:tcPr>
          <w:p w:rsidR="004B6FA3" w:rsidRDefault="008E30A0" w:rsidP="004E0E39">
            <w:pPr>
              <w:pStyle w:val="TableParagraph"/>
              <w:spacing w:line="280" w:lineRule="atLeast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4B6FA3">
        <w:trPr>
          <w:trHeight w:val="1797"/>
        </w:trPr>
        <w:tc>
          <w:tcPr>
            <w:tcW w:w="764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4.3.</w:t>
            </w:r>
          </w:p>
        </w:tc>
        <w:tc>
          <w:tcPr>
            <w:tcW w:w="5161" w:type="dxa"/>
          </w:tcPr>
          <w:p w:rsidR="004B6FA3" w:rsidRDefault="00505961" w:rsidP="00FB78D0">
            <w:pPr>
              <w:pStyle w:val="TableParagraph"/>
              <w:ind w:left="109" w:right="1013"/>
              <w:rPr>
                <w:sz w:val="24"/>
              </w:rPr>
            </w:pPr>
            <w:r>
              <w:rPr>
                <w:sz w:val="24"/>
              </w:rPr>
              <w:t>Проведениепрофильныхтематических мероприятий по вопросам</w:t>
            </w:r>
          </w:p>
          <w:p w:rsidR="004B6FA3" w:rsidRDefault="00505961" w:rsidP="00FB78D0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 xml:space="preserve">кибербезопасности,значимомупотенциалу сети Интернет в области образования и получения информации </w:t>
            </w:r>
            <w:r w:rsidR="009535F6">
              <w:rPr>
                <w:sz w:val="24"/>
              </w:rPr>
              <w:t>в оздоровительных</w:t>
            </w:r>
            <w:r>
              <w:rPr>
                <w:sz w:val="24"/>
              </w:rPr>
              <w:t xml:space="preserve"> лагерях и лагере дневного пребывания.</w:t>
            </w:r>
          </w:p>
        </w:tc>
        <w:tc>
          <w:tcPr>
            <w:tcW w:w="2269" w:type="dxa"/>
          </w:tcPr>
          <w:p w:rsidR="004B6FA3" w:rsidRDefault="00505961" w:rsidP="00FB78D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Июнь-август</w:t>
            </w:r>
          </w:p>
        </w:tc>
        <w:tc>
          <w:tcPr>
            <w:tcW w:w="2410" w:type="dxa"/>
          </w:tcPr>
          <w:p w:rsidR="00FB78D0" w:rsidRDefault="008E30A0" w:rsidP="004E0E39">
            <w:pPr>
              <w:pStyle w:val="TableParagraph"/>
              <w:ind w:left="111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74747" w:rsidTr="007269A5">
        <w:trPr>
          <w:trHeight w:val="492"/>
        </w:trPr>
        <w:tc>
          <w:tcPr>
            <w:tcW w:w="10604" w:type="dxa"/>
            <w:gridSpan w:val="4"/>
          </w:tcPr>
          <w:p w:rsidR="00C74747" w:rsidRDefault="00C74747" w:rsidP="002C0AE5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V.</w:t>
            </w:r>
            <w:r>
              <w:rPr>
                <w:b/>
                <w:i/>
                <w:sz w:val="24"/>
              </w:rPr>
              <w:tab/>
            </w:r>
            <w:r w:rsidR="002C0AE5">
              <w:rPr>
                <w:b/>
                <w:i/>
                <w:sz w:val="24"/>
              </w:rPr>
              <w:t xml:space="preserve">Темы классный часов с </w:t>
            </w:r>
            <w:r>
              <w:rPr>
                <w:b/>
                <w:i/>
                <w:spacing w:val="-2"/>
                <w:sz w:val="24"/>
              </w:rPr>
              <w:t>обучающимися</w:t>
            </w:r>
          </w:p>
        </w:tc>
      </w:tr>
      <w:tr w:rsidR="00C74747" w:rsidTr="008E30A0">
        <w:trPr>
          <w:trHeight w:val="250"/>
        </w:trPr>
        <w:tc>
          <w:tcPr>
            <w:tcW w:w="764" w:type="dxa"/>
          </w:tcPr>
          <w:p w:rsidR="00C74747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5.1</w:t>
            </w:r>
          </w:p>
        </w:tc>
        <w:tc>
          <w:tcPr>
            <w:tcW w:w="5161" w:type="dxa"/>
          </w:tcPr>
          <w:p w:rsidR="00C74747" w:rsidRPr="00CE3114" w:rsidRDefault="00CE3114" w:rsidP="00CE3114">
            <w:pPr>
              <w:pStyle w:val="TableParagraph"/>
              <w:ind w:left="109" w:right="1013"/>
              <w:jc w:val="center"/>
              <w:rPr>
                <w:sz w:val="24"/>
                <w:szCs w:val="24"/>
              </w:rPr>
            </w:pPr>
            <w:r w:rsidRPr="00CE3114">
              <w:rPr>
                <w:sz w:val="24"/>
                <w:szCs w:val="24"/>
              </w:rPr>
              <w:t xml:space="preserve">Тренинг: </w:t>
            </w:r>
            <w:r w:rsidRPr="00CE3114">
              <w:rPr>
                <w:bCs/>
                <w:sz w:val="24"/>
                <w:szCs w:val="24"/>
              </w:rPr>
              <w:t>«Жизнь – это самое главное»</w:t>
            </w:r>
          </w:p>
        </w:tc>
        <w:tc>
          <w:tcPr>
            <w:tcW w:w="2269" w:type="dxa"/>
          </w:tcPr>
          <w:p w:rsidR="00C74747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2410" w:type="dxa"/>
          </w:tcPr>
          <w:p w:rsidR="00C74747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74747" w:rsidTr="008E30A0">
        <w:trPr>
          <w:trHeight w:val="314"/>
        </w:trPr>
        <w:tc>
          <w:tcPr>
            <w:tcW w:w="764" w:type="dxa"/>
          </w:tcPr>
          <w:p w:rsidR="00C74747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5.2</w:t>
            </w:r>
          </w:p>
        </w:tc>
        <w:tc>
          <w:tcPr>
            <w:tcW w:w="5161" w:type="dxa"/>
          </w:tcPr>
          <w:p w:rsidR="00C74747" w:rsidRPr="00CE3114" w:rsidRDefault="00CE3114" w:rsidP="00CE3114">
            <w:pPr>
              <w:pStyle w:val="TableParagraph"/>
              <w:ind w:left="109" w:right="1013"/>
              <w:rPr>
                <w:sz w:val="24"/>
                <w:szCs w:val="24"/>
              </w:rPr>
            </w:pPr>
            <w:r w:rsidRPr="00CE3114">
              <w:rPr>
                <w:sz w:val="24"/>
                <w:szCs w:val="24"/>
              </w:rPr>
              <w:t xml:space="preserve">Классный час: </w:t>
            </w:r>
            <w:r w:rsidRPr="00CE3114">
              <w:rPr>
                <w:bCs/>
                <w:sz w:val="24"/>
                <w:szCs w:val="24"/>
              </w:rPr>
              <w:t>«Умей дружить»</w:t>
            </w:r>
          </w:p>
        </w:tc>
        <w:tc>
          <w:tcPr>
            <w:tcW w:w="2269" w:type="dxa"/>
          </w:tcPr>
          <w:p w:rsidR="00C74747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2410" w:type="dxa"/>
          </w:tcPr>
          <w:p w:rsidR="00C74747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E3114" w:rsidTr="00C74747">
        <w:trPr>
          <w:trHeight w:val="492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5.3</w:t>
            </w:r>
          </w:p>
        </w:tc>
        <w:tc>
          <w:tcPr>
            <w:tcW w:w="5161" w:type="dxa"/>
          </w:tcPr>
          <w:p w:rsidR="00CE3114" w:rsidRPr="00CE3114" w:rsidRDefault="00CE3114" w:rsidP="00CE3114">
            <w:pPr>
              <w:pStyle w:val="TableParagraph"/>
              <w:ind w:left="109" w:right="1013"/>
              <w:rPr>
                <w:sz w:val="24"/>
                <w:szCs w:val="24"/>
              </w:rPr>
            </w:pPr>
            <w:r w:rsidRPr="00CE3114">
              <w:rPr>
                <w:sz w:val="24"/>
                <w:szCs w:val="24"/>
              </w:rPr>
              <w:t>Беседа с применением ИКТ</w:t>
            </w:r>
            <w:r>
              <w:rPr>
                <w:sz w:val="24"/>
                <w:szCs w:val="24"/>
              </w:rPr>
              <w:t xml:space="preserve">: </w:t>
            </w:r>
            <w:r w:rsidRPr="00CE3114">
              <w:rPr>
                <w:bCs/>
              </w:rPr>
              <w:t>«Как прекрасен этот мир»</w:t>
            </w:r>
          </w:p>
        </w:tc>
        <w:tc>
          <w:tcPr>
            <w:tcW w:w="2269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2410" w:type="dxa"/>
          </w:tcPr>
          <w:p w:rsidR="00CE3114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E3114" w:rsidTr="008E30A0">
        <w:trPr>
          <w:trHeight w:val="238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5.4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14" w:rsidRPr="00CE3114" w:rsidRDefault="00CE3114" w:rsidP="00CE3114">
            <w:r w:rsidRPr="00CE3114">
              <w:t>Классный час</w:t>
            </w:r>
            <w:r>
              <w:t xml:space="preserve">: </w:t>
            </w:r>
            <w:r w:rsidRPr="00CE3114">
              <w:rPr>
                <w:bCs/>
              </w:rPr>
              <w:t>«Я в целом мире не один- мир во мне!»</w:t>
            </w:r>
          </w:p>
        </w:tc>
        <w:tc>
          <w:tcPr>
            <w:tcW w:w="2269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2410" w:type="dxa"/>
          </w:tcPr>
          <w:p w:rsidR="00CE3114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E3114" w:rsidTr="00221B51">
        <w:trPr>
          <w:trHeight w:val="492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5.5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14" w:rsidRDefault="00CE3114" w:rsidP="00CE3114">
            <w:r w:rsidRPr="00CE3114">
              <w:t>Занятие-игра</w:t>
            </w:r>
            <w:r>
              <w:t xml:space="preserve">: </w:t>
            </w:r>
            <w:r w:rsidRPr="00CE3114">
              <w:rPr>
                <w:bCs/>
              </w:rPr>
              <w:t>«Здоровье как одна из важных жизненных ценностей»</w:t>
            </w:r>
          </w:p>
        </w:tc>
        <w:tc>
          <w:tcPr>
            <w:tcW w:w="2269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2410" w:type="dxa"/>
          </w:tcPr>
          <w:p w:rsidR="00CE3114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E3114" w:rsidTr="00221B51">
        <w:trPr>
          <w:trHeight w:val="492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5.6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14" w:rsidRDefault="00CE3114" w:rsidP="00CE3114">
            <w:r w:rsidRPr="00CE3114">
              <w:t>Классный час</w:t>
            </w:r>
            <w:r>
              <w:t xml:space="preserve">: </w:t>
            </w:r>
            <w:r w:rsidRPr="00CE3114">
              <w:rPr>
                <w:bCs/>
              </w:rPr>
              <w:t>«Семья и любовь как одни из основных ценностей»</w:t>
            </w:r>
          </w:p>
        </w:tc>
        <w:tc>
          <w:tcPr>
            <w:tcW w:w="2269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2410" w:type="dxa"/>
          </w:tcPr>
          <w:p w:rsidR="00CE3114" w:rsidRDefault="00CE3114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Классный руководитель</w:t>
            </w:r>
          </w:p>
        </w:tc>
      </w:tr>
      <w:tr w:rsidR="00CE3114" w:rsidTr="00221B51">
        <w:trPr>
          <w:trHeight w:val="492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5.7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14" w:rsidRDefault="00CE3114" w:rsidP="00CE3114">
            <w:r w:rsidRPr="00CE3114">
              <w:t>Классный час</w:t>
            </w:r>
            <w:r>
              <w:t xml:space="preserve">: </w:t>
            </w:r>
            <w:r w:rsidRPr="00CE3114">
              <w:t>«Мои ценности: жизнь, здоровье, время, друзья, семья, успехи»</w:t>
            </w:r>
          </w:p>
        </w:tc>
        <w:tc>
          <w:tcPr>
            <w:tcW w:w="2269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Март</w:t>
            </w:r>
          </w:p>
        </w:tc>
        <w:tc>
          <w:tcPr>
            <w:tcW w:w="2410" w:type="dxa"/>
          </w:tcPr>
          <w:p w:rsidR="00CE3114" w:rsidRDefault="00CE3114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 xml:space="preserve">Классный </w:t>
            </w:r>
            <w:r>
              <w:rPr>
                <w:spacing w:val="-2"/>
                <w:sz w:val="24"/>
              </w:rPr>
              <w:lastRenderedPageBreak/>
              <w:t>руководитель</w:t>
            </w:r>
          </w:p>
        </w:tc>
      </w:tr>
      <w:tr w:rsidR="00CE3114" w:rsidTr="008E30A0">
        <w:trPr>
          <w:trHeight w:val="294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lastRenderedPageBreak/>
              <w:t>5.8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14" w:rsidRDefault="00CE3114" w:rsidP="00CE3114">
            <w:r w:rsidRPr="00CE3114">
              <w:t>Классный час</w:t>
            </w:r>
            <w:r>
              <w:t xml:space="preserve">: </w:t>
            </w:r>
            <w:r w:rsidRPr="00CE3114">
              <w:t>«</w:t>
            </w:r>
            <w:r>
              <w:t>Главные ценности в жизни</w:t>
            </w:r>
            <w:r w:rsidRPr="00CE3114">
              <w:t>»</w:t>
            </w:r>
          </w:p>
        </w:tc>
        <w:tc>
          <w:tcPr>
            <w:tcW w:w="2269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2410" w:type="dxa"/>
          </w:tcPr>
          <w:p w:rsidR="00CE3114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  <w:tr w:rsidR="00CE3114" w:rsidTr="008E30A0">
        <w:trPr>
          <w:trHeight w:val="202"/>
        </w:trPr>
        <w:tc>
          <w:tcPr>
            <w:tcW w:w="764" w:type="dxa"/>
          </w:tcPr>
          <w:p w:rsidR="00CE3114" w:rsidRDefault="00CE3114" w:rsidP="00CE3114">
            <w:pPr>
              <w:pStyle w:val="TableParagraph"/>
              <w:jc w:val="center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5.9</w:t>
            </w:r>
          </w:p>
        </w:tc>
        <w:tc>
          <w:tcPr>
            <w:tcW w:w="5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114" w:rsidRDefault="00AF0BF8" w:rsidP="00CE3114">
            <w:r>
              <w:t xml:space="preserve">   Классный час: «Если тебе трудно!»</w:t>
            </w:r>
          </w:p>
        </w:tc>
        <w:tc>
          <w:tcPr>
            <w:tcW w:w="2269" w:type="dxa"/>
          </w:tcPr>
          <w:p w:rsidR="00CE3114" w:rsidRDefault="00AF0BF8" w:rsidP="00CE3114">
            <w:pPr>
              <w:pStyle w:val="TableParagraph"/>
              <w:jc w:val="center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Май</w:t>
            </w:r>
          </w:p>
        </w:tc>
        <w:tc>
          <w:tcPr>
            <w:tcW w:w="2410" w:type="dxa"/>
          </w:tcPr>
          <w:p w:rsidR="00CE3114" w:rsidRDefault="008E30A0" w:rsidP="00CE3114">
            <w:pPr>
              <w:pStyle w:val="TableParagraph"/>
              <w:ind w:left="111"/>
              <w:jc w:val="center"/>
              <w:rPr>
                <w:spacing w:val="-2"/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уководитель</w:t>
            </w:r>
            <w:proofErr w:type="spellEnd"/>
          </w:p>
        </w:tc>
      </w:tr>
    </w:tbl>
    <w:p w:rsidR="004B6FA3" w:rsidRDefault="004B6FA3" w:rsidP="00FB78D0">
      <w:pPr>
        <w:pStyle w:val="TableParagraph"/>
        <w:rPr>
          <w:sz w:val="24"/>
        </w:rPr>
        <w:sectPr w:rsidR="004B6FA3">
          <w:type w:val="continuous"/>
          <w:pgSz w:w="11920" w:h="16850"/>
          <w:pgMar w:top="680" w:right="566" w:bottom="811" w:left="425" w:header="720" w:footer="720" w:gutter="0"/>
          <w:cols w:space="720"/>
        </w:sectPr>
      </w:pPr>
    </w:p>
    <w:p w:rsidR="00505961" w:rsidRDefault="00505961" w:rsidP="00FB78D0"/>
    <w:sectPr w:rsidR="00505961" w:rsidSect="00FB78D0">
      <w:type w:val="continuous"/>
      <w:pgSz w:w="11920" w:h="16850"/>
      <w:pgMar w:top="680" w:right="566" w:bottom="1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10733"/>
    <w:multiLevelType w:val="hybridMultilevel"/>
    <w:tmpl w:val="C4B60DDE"/>
    <w:lvl w:ilvl="0" w:tplc="63843AAC">
      <w:numFmt w:val="bullet"/>
      <w:lvlText w:val="-"/>
      <w:lvlJc w:val="left"/>
      <w:pPr>
        <w:ind w:left="10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7A67BE">
      <w:numFmt w:val="bullet"/>
      <w:lvlText w:val="•"/>
      <w:lvlJc w:val="left"/>
      <w:pPr>
        <w:ind w:left="605" w:hanging="164"/>
      </w:pPr>
      <w:rPr>
        <w:rFonts w:hint="default"/>
        <w:lang w:val="ru-RU" w:eastAsia="en-US" w:bidi="ar-SA"/>
      </w:rPr>
    </w:lvl>
    <w:lvl w:ilvl="2" w:tplc="4C56061A">
      <w:numFmt w:val="bullet"/>
      <w:lvlText w:val="•"/>
      <w:lvlJc w:val="left"/>
      <w:pPr>
        <w:ind w:left="1110" w:hanging="164"/>
      </w:pPr>
      <w:rPr>
        <w:rFonts w:hint="default"/>
        <w:lang w:val="ru-RU" w:eastAsia="en-US" w:bidi="ar-SA"/>
      </w:rPr>
    </w:lvl>
    <w:lvl w:ilvl="3" w:tplc="626C2AA8">
      <w:numFmt w:val="bullet"/>
      <w:lvlText w:val="•"/>
      <w:lvlJc w:val="left"/>
      <w:pPr>
        <w:ind w:left="1615" w:hanging="164"/>
      </w:pPr>
      <w:rPr>
        <w:rFonts w:hint="default"/>
        <w:lang w:val="ru-RU" w:eastAsia="en-US" w:bidi="ar-SA"/>
      </w:rPr>
    </w:lvl>
    <w:lvl w:ilvl="4" w:tplc="BD9EF694">
      <w:numFmt w:val="bullet"/>
      <w:lvlText w:val="•"/>
      <w:lvlJc w:val="left"/>
      <w:pPr>
        <w:ind w:left="2120" w:hanging="164"/>
      </w:pPr>
      <w:rPr>
        <w:rFonts w:hint="default"/>
        <w:lang w:val="ru-RU" w:eastAsia="en-US" w:bidi="ar-SA"/>
      </w:rPr>
    </w:lvl>
    <w:lvl w:ilvl="5" w:tplc="3B3E418E">
      <w:numFmt w:val="bullet"/>
      <w:lvlText w:val="•"/>
      <w:lvlJc w:val="left"/>
      <w:pPr>
        <w:ind w:left="2625" w:hanging="164"/>
      </w:pPr>
      <w:rPr>
        <w:rFonts w:hint="default"/>
        <w:lang w:val="ru-RU" w:eastAsia="en-US" w:bidi="ar-SA"/>
      </w:rPr>
    </w:lvl>
    <w:lvl w:ilvl="6" w:tplc="6DA83468">
      <w:numFmt w:val="bullet"/>
      <w:lvlText w:val="•"/>
      <w:lvlJc w:val="left"/>
      <w:pPr>
        <w:ind w:left="3130" w:hanging="164"/>
      </w:pPr>
      <w:rPr>
        <w:rFonts w:hint="default"/>
        <w:lang w:val="ru-RU" w:eastAsia="en-US" w:bidi="ar-SA"/>
      </w:rPr>
    </w:lvl>
    <w:lvl w:ilvl="7" w:tplc="CEB2F814">
      <w:numFmt w:val="bullet"/>
      <w:lvlText w:val="•"/>
      <w:lvlJc w:val="left"/>
      <w:pPr>
        <w:ind w:left="3635" w:hanging="164"/>
      </w:pPr>
      <w:rPr>
        <w:rFonts w:hint="default"/>
        <w:lang w:val="ru-RU" w:eastAsia="en-US" w:bidi="ar-SA"/>
      </w:rPr>
    </w:lvl>
    <w:lvl w:ilvl="8" w:tplc="D2B284CA">
      <w:numFmt w:val="bullet"/>
      <w:lvlText w:val="•"/>
      <w:lvlJc w:val="left"/>
      <w:pPr>
        <w:ind w:left="4140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4B6FA3"/>
    <w:rsid w:val="002C0AE5"/>
    <w:rsid w:val="00495C2C"/>
    <w:rsid w:val="004B6FA3"/>
    <w:rsid w:val="004E0E39"/>
    <w:rsid w:val="00505961"/>
    <w:rsid w:val="00611DE2"/>
    <w:rsid w:val="008E30A0"/>
    <w:rsid w:val="00941530"/>
    <w:rsid w:val="009535F6"/>
    <w:rsid w:val="00AF0BF8"/>
    <w:rsid w:val="00B42911"/>
    <w:rsid w:val="00BB7FAB"/>
    <w:rsid w:val="00C039F3"/>
    <w:rsid w:val="00C74747"/>
    <w:rsid w:val="00CE3114"/>
    <w:rsid w:val="00CE4922"/>
    <w:rsid w:val="00DB13CE"/>
    <w:rsid w:val="00E738E2"/>
    <w:rsid w:val="00EC34FA"/>
    <w:rsid w:val="00FB78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4153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153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1530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941530"/>
  </w:style>
  <w:style w:type="paragraph" w:customStyle="1" w:styleId="TableParagraph">
    <w:name w:val="Table Paragraph"/>
    <w:basedOn w:val="a"/>
    <w:uiPriority w:val="1"/>
    <w:qFormat/>
    <w:rsid w:val="00941530"/>
    <w:pPr>
      <w:ind w:left="112"/>
    </w:pPr>
  </w:style>
  <w:style w:type="table" w:styleId="a5">
    <w:name w:val="Table Grid"/>
    <w:basedOn w:val="a1"/>
    <w:uiPriority w:val="39"/>
    <w:rsid w:val="00CE31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9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657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Ludmila</cp:lastModifiedBy>
  <cp:revision>14</cp:revision>
  <dcterms:created xsi:type="dcterms:W3CDTF">2025-11-10T09:27:00Z</dcterms:created>
  <dcterms:modified xsi:type="dcterms:W3CDTF">2025-12-29T08:17:00Z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2025-11-05T00:00:00Z</vt:filetime>
  </property>
  <property fmtid="{D5CDD505-2E9C-101B-9397-08002B2CF9AE}" pid="5" name="Producer">
    <vt:lpwstr>Microsoft® Word 2016</vt:lpwstr>
  </property>
</Properties>
</file>