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873" w:rsidRDefault="00331873" w:rsidP="0033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воспитательной работы</w:t>
      </w:r>
    </w:p>
    <w:p w:rsidR="00331873" w:rsidRDefault="00331873" w:rsidP="0033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 7 в</w:t>
      </w:r>
    </w:p>
    <w:p w:rsidR="00331873" w:rsidRDefault="00331873" w:rsidP="0033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Емельяненко О.М.</w:t>
      </w:r>
    </w:p>
    <w:p w:rsidR="00331873" w:rsidRDefault="00331873" w:rsidP="0033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 –2026 учебный год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ВОСПИТАТЕЛЬНОЙ РАБОТЫ КЛАССНОГО РУКОВОДИТЕЛЯ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 воспитательной работы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классного руководителя в 7 классе на 2025-2026 учебный год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воспитания всесторонне и гармонично развитой личности, обладающей достаточно сформированным интеллектуальным, нравственным, коммуникативным, эстетическим и физическим потенциалом, овладевшей практическими навыками и умениями, способами творческой деятельности, приемами и методами самопознания и саморазвития,  способствующими «вхождению» ребенка в социальную среду.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воспитательной работы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классного руководителя в 7в классе на 2025-2026 учебный год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физических и психических особенностей учащихся, особенностей классного коллектива.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гуманистической атмосферы в классном коллективе как условия нравственного развития.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последовательная индивидуализация воспитания и обучения, помощь в личностном развитии учащихся: развитие стремления к самосознанию, формированию умения делать разумный жизненный выбор и умения реализовать свои позитивные качества; формирование ценностных ориентиров личности.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интеллектуальном развитии (развитие интереса к познанию и заинтересованности в учении, помощь в познавательном самоопределении и выявлении индивидуальных интеллектуальных склонностей).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потенциала личности.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гражданской ответственности, уважения к истории, культуре своей страны, хранение традиций народа.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в здоровом образе жизни, воспитание негативного отношения к вредным привычкам.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ответственности за порученное дело, привитие стойких навыков самообслуживания, воспитание чувства хозяина своей школы, дома, подъезда, района, города.</w:t>
      </w:r>
    </w:p>
    <w:p w:rsidR="00331873" w:rsidRDefault="00331873" w:rsidP="0033187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-18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семье в решении проблем воспитания, организация психолого-педагогического просвещения родителей, усиление роли семьи в воспитании детей.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воспитательной работы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план воспитательной работы способствует: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раскрытию творческих способностей и талантов детей;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приучению детей к труду;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участию обучающихся во внеклассной деятельности класса и школы;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укреплению связей семьи и школы;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повышению уровня культуры учащихся;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активизации интереса к творческим занятиям;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повышению уровня мотивации к ЗОЖ, занятиям физкультурой, спортом;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shd w:val="clear" w:color="auto" w:fill="FFFFFF"/>
          <w:lang w:eastAsia="ru-RU"/>
        </w:rPr>
        <w:t>приобщению к нравственным, духовным ценностям современного мира;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развитию личностных качеств обучающихся школы: честности, терпению, уважительному отношению к иному мнению, истории и культуре других народов, доброжелательности, ответственности и др.;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 осознания себя гражданином России, экологической культуры, здорового и безопасного образа жизни;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принятию соответствующих возрасту ценностей и социальных ролей;</w:t>
      </w:r>
    </w:p>
    <w:p w:rsidR="00331873" w:rsidRDefault="00331873" w:rsidP="0033187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максимальное количество воспитанников включено в систему дополнительного образования.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 на конец учебного года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ученик  7в  класса:</w:t>
      </w:r>
    </w:p>
    <w:p w:rsidR="00331873" w:rsidRDefault="00331873" w:rsidP="003318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 к учебной деятельности, стремится к улучшению её результатов;</w:t>
      </w:r>
    </w:p>
    <w:p w:rsidR="00331873" w:rsidRDefault="00331873" w:rsidP="003318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провести самоанализ причин успешной и неуспешной учебной и внеклассной деятельности;</w:t>
      </w:r>
    </w:p>
    <w:p w:rsidR="00331873" w:rsidRDefault="00331873" w:rsidP="003318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 инициативу и творческий подход к учебной и внеклассной деятельности;</w:t>
      </w:r>
    </w:p>
    <w:p w:rsidR="00331873" w:rsidRDefault="00331873" w:rsidP="0033187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стремится к сотрудничеству с обучающимися и родителями класса.</w:t>
      </w:r>
    </w:p>
    <w:p w:rsidR="00331873" w:rsidRDefault="00331873" w:rsidP="00331873">
      <w:pPr>
        <w:shd w:val="clear" w:color="auto" w:fill="FFFFFF"/>
        <w:spacing w:after="0" w:line="240" w:lineRule="auto"/>
        <w:ind w:left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РАБОТЫ КЛАССНОГО РУКОВОДИТЕЛЯ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Ежедневно:</w:t>
      </w:r>
    </w:p>
    <w:p w:rsidR="00331873" w:rsidRDefault="00331873" w:rsidP="003318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успеваемости и посещаемости обучающихся.</w:t>
      </w:r>
    </w:p>
    <w:p w:rsidR="00331873" w:rsidRDefault="00331873" w:rsidP="003318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внешнего вида обучающихся.</w:t>
      </w:r>
    </w:p>
    <w:p w:rsidR="00331873" w:rsidRDefault="00331873" w:rsidP="003318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питания учащихся.</w:t>
      </w:r>
    </w:p>
    <w:p w:rsidR="00331873" w:rsidRDefault="00331873" w:rsidP="003318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дежурства в учебных кабинетах.</w:t>
      </w:r>
    </w:p>
    <w:p w:rsidR="00331873" w:rsidRDefault="00331873" w:rsidP="003318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 с учащимися.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Еженедельно: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дневников учащихся.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мероприятий в классе (по плану).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 (по ситуации).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учителями-предметниками (по ситуации).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воспитательных дел в классе</w:t>
      </w:r>
    </w:p>
    <w:p w:rsidR="00331873" w:rsidRDefault="00331873" w:rsidP="003318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общешкольных воспитательных делах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месяц: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уроков в своем классе. (По необходимости.)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родительским активом. (По необходимости.)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Совещание по планированию работы (по графику).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Актуализация информации классного уголка и уголков безопасности.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обучающимся в формировании портфолио.</w:t>
      </w:r>
    </w:p>
    <w:p w:rsidR="00331873" w:rsidRDefault="00331873" w:rsidP="003318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10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Плановые инструктажи по технике безопасности и безопасности жизнедеятельности.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Один раз в четверть:</w:t>
      </w:r>
    </w:p>
    <w:p w:rsidR="00331873" w:rsidRDefault="00331873" w:rsidP="003318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классного уголка по итогам четверти.</w:t>
      </w:r>
    </w:p>
    <w:p w:rsidR="00331873" w:rsidRDefault="00331873" w:rsidP="003318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выполнения плана работы за четверть, коррекция плана воспитательной работы на новую четверть.</w:t>
      </w:r>
    </w:p>
    <w:p w:rsidR="00331873" w:rsidRDefault="00331873" w:rsidP="003318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родительского собрания.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Один раз в год:</w:t>
      </w:r>
    </w:p>
    <w:p w:rsidR="00331873" w:rsidRDefault="00331873" w:rsidP="003318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личных дел учащихся.</w:t>
      </w:r>
    </w:p>
    <w:p w:rsidR="00331873" w:rsidRDefault="00331873" w:rsidP="003318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личностных результатов обучающихся</w:t>
      </w:r>
    </w:p>
    <w:p w:rsidR="00331873" w:rsidRDefault="00331873" w:rsidP="003318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планирование работы на следующий учебный год</w:t>
      </w:r>
    </w:p>
    <w:p w:rsidR="00331873" w:rsidRDefault="00331873" w:rsidP="003318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класса (1 сентября)</w:t>
      </w:r>
    </w:p>
    <w:p w:rsidR="00331873" w:rsidRDefault="00331873" w:rsidP="00331873">
      <w:pPr>
        <w:shd w:val="clear" w:color="auto" w:fill="FFFFFF"/>
        <w:spacing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занятости обучающихся во внеурочное время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743"/>
        <w:gridCol w:w="4900"/>
        <w:gridCol w:w="3840"/>
        <w:gridCol w:w="2772"/>
      </w:tblGrid>
      <w:tr w:rsidR="00331873" w:rsidTr="00331873"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и время занятий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31873" w:rsidTr="00331873">
        <w:tc>
          <w:tcPr>
            <w:tcW w:w="7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 8:00-8.40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73" w:rsidRDefault="00331873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 класса на 2025-2026 учебный год</w:t>
      </w:r>
    </w:p>
    <w:tbl>
      <w:tblPr>
        <w:tblW w:w="12255" w:type="dxa"/>
        <w:tblLook w:val="04A0" w:firstRow="1" w:lastRow="0" w:firstColumn="1" w:lastColumn="0" w:noHBand="0" w:noVBand="1"/>
      </w:tblPr>
      <w:tblGrid>
        <w:gridCol w:w="3163"/>
        <w:gridCol w:w="6124"/>
        <w:gridCol w:w="2968"/>
      </w:tblGrid>
      <w:tr w:rsidR="00331873" w:rsidTr="00331873">
        <w:trPr>
          <w:trHeight w:val="548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 актива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 обучающегося</w:t>
            </w:r>
          </w:p>
        </w:tc>
      </w:tr>
      <w:tr w:rsidR="00331873" w:rsidTr="00331873">
        <w:trPr>
          <w:trHeight w:val="146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Староста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 поручения классного руководителя, связанные с учебой и хозяйственной деятельностью.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Замещает классного руководителя в его отсутствие.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Выясняет, кто и по какой причине отсутствует.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Изучает с учениками класса «Правила для учащихся», настойчиво добивается их выполнения.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состояние дисциплины на уроке и во время перемен.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связь класса с учителями и администрацией школы.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Является представителем класса в органах школьного самоуправления.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Координирует работу актива класса.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Своевременно информирует класс о школьных акциях, мероприятиях.</w:t>
            </w:r>
          </w:p>
          <w:p w:rsidR="00331873" w:rsidRDefault="00331873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Распределяет полномочия и обязанности по секторам своего класса и осуществляет контроль за их выполнением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578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старосты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Контролирует работу всего актива класса.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Ежедневно контролирует посещаемость учащихся.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список отсутствующих для выяснения причин отсутствия.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Сообщает о причине отсутствия старосте и классному руководителю.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Поддерживает связь с классным руководителем и учителями-предметниками.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Является связующим звеном для передачи любой информации между учителями, классным руководителем, старостой и учениками.</w:t>
            </w:r>
          </w:p>
          <w:p w:rsidR="00331873" w:rsidRDefault="00331873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Выполняет поручения старосты класса, помогает ему.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Представляет класс на собраниях органов школьного самоуправления и выполняет обязанности старосты класса во время его отсутствия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146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Культурный сектор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участие в школьных и районных мероприятиях, подготовку и проведение «вечеров» отдыха класса, тематических классных часов, праздников, выставок, конкурсов и т.д.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Отвечает за организацию и проведение в классе мероприятий гражданско-патриотического содержания, информационных часов, посвященных государственной и школьной символике.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Подготавливает и участвует в акциях, конкурсах и мероприятиях патриотического направления.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Отвечает за участие класса в благотворительных акциях школы и села.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Формирует списки участников праздников, конкурсов, выставок, акций и т.д.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Знакомит учащихся с инструкциями безопасного поведения.</w:t>
            </w:r>
          </w:p>
          <w:p w:rsidR="00331873" w:rsidRDefault="00331873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 участие в оформление стендов и классных уголков.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146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Информационно-медийный центр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отслеживание информации на школьном пресс-центре.</w:t>
            </w:r>
          </w:p>
          <w:p w:rsidR="00331873" w:rsidRDefault="0033187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Составляет в начале года примерный план выпуска тематических и праздничных стенгазет. Согласовывает план с классным руководителем.</w:t>
            </w:r>
          </w:p>
          <w:p w:rsidR="00331873" w:rsidRDefault="0033187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Занимается подбором материалов для оформления классных уголков, стендов, стенгазет.</w:t>
            </w:r>
          </w:p>
          <w:p w:rsidR="00331873" w:rsidRDefault="003318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Участвует по мере необходимости в оформлении поздравительных открыток, спортивных плакатов и атрибутов к другим внеклассным общешкольным мероприятиям.</w:t>
            </w:r>
          </w:p>
          <w:p w:rsidR="00331873" w:rsidRDefault="00331873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организацию и проведение информационных часов. Распределяет задания по учащимся класса.</w:t>
            </w:r>
          </w:p>
          <w:p w:rsidR="00331873" w:rsidRDefault="003318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Собирает информацию об учебном процессе класса и  достижениях его учеников для школьного рейтинга по классу. Объявляет результаты рейтинга после каждого истекшего месяца. Оформляет сводную ведомость рейтинга.</w:t>
            </w:r>
          </w:p>
          <w:p w:rsidR="00331873" w:rsidRDefault="0033187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Принимает участие в оформление стендов и классных уголков на основе подготовленных фотосюжетов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5122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Сектор общественного порядка и дисциплины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создание условий для учебной деятельности класса, контролирует подготовку класса к уроку (на парте должны находиться дневник, учебник, тетрадь, письменные принадлежности)</w:t>
            </w:r>
          </w:p>
          <w:p w:rsidR="00331873" w:rsidRDefault="0033187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Следит за внешним видом учащихся: прической, сменной обувью, состоянием одежды.</w:t>
            </w:r>
          </w:p>
          <w:p w:rsidR="00331873" w:rsidRDefault="0033187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Сообщает о результатах проверок на классном часе.</w:t>
            </w:r>
          </w:p>
          <w:p w:rsidR="00331873" w:rsidRDefault="0033187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Оказывает  помощь и сотрудничество школьной библиотеке в проверке состояния учебников (контролирует сохранность книг: наличие обложки, чистоту страниц, прочность переплета). В конце учебного года оценивает состояние учебников и обеспечивает передачу их в библиотеку.</w:t>
            </w:r>
          </w:p>
          <w:p w:rsidR="00331873" w:rsidRDefault="0033187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Проверяет дневники на предмет наличия расписания и записи домашних заданий.</w:t>
            </w:r>
          </w:p>
          <w:p w:rsidR="00331873" w:rsidRDefault="0033187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Организует рейды по проверке выполнения домашних заданий</w:t>
            </w:r>
          </w:p>
          <w:p w:rsidR="00331873" w:rsidRDefault="0033187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Организует класс на общественно-полезный труд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2324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Хозяйственный сектор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Составляет график дежурства по классу и школе, своевременно сообщает одноклассникам о предстоящем дежурстве и напоминает о нем. Контролирует работу дежурных, выставляет за нее оценки и сообщает их всему классу.</w:t>
            </w:r>
          </w:p>
          <w:p w:rsidR="00331873" w:rsidRDefault="0033187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результаты дежурства в конце дня: проветривание, расстановку мебели, чистоту подоконников, доски.</w:t>
            </w:r>
          </w:p>
          <w:p w:rsidR="00331873" w:rsidRDefault="0033187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сохранность и ремонт мебели в классе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2796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Сектор экологии и ЗОЖ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за пропаганду здорового образа жизни и подготовку листовок за здоровый образ жизни.</w:t>
            </w:r>
          </w:p>
          <w:p w:rsidR="00331873" w:rsidRDefault="0033187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Подбирает информационный материал для оформления экологической рубрики классного уголка.</w:t>
            </w:r>
          </w:p>
          <w:p w:rsidR="00331873" w:rsidRDefault="0033187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Организует участие класса в проведении природоохранных акций по школе и в селе.</w:t>
            </w:r>
          </w:p>
          <w:p w:rsidR="00331873" w:rsidRDefault="0033187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Обеспечивает жизнедеятельность зеленого уголка в классе (полив и опрыскивание комнатных цветов 1 раз в неделю, обновление и пересадка цветов по поручению классного руководителя).</w:t>
            </w:r>
          </w:p>
          <w:p w:rsidR="00331873" w:rsidRDefault="00331873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 за санитарно-гигиеническим состоянием в кабинете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актива класса</w:t>
      </w:r>
    </w:p>
    <w:tbl>
      <w:tblPr>
        <w:tblW w:w="12255" w:type="dxa"/>
        <w:tblLook w:val="04A0" w:firstRow="1" w:lastRow="0" w:firstColumn="1" w:lastColumn="0" w:noHBand="0" w:noVBand="1"/>
      </w:tblPr>
      <w:tblGrid>
        <w:gridCol w:w="741"/>
        <w:gridCol w:w="2598"/>
        <w:gridCol w:w="6913"/>
        <w:gridCol w:w="2003"/>
      </w:tblGrid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реализации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актива класса, членов секторов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 ко дню Матери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 к Новому году.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1 полугодия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 к празднованию «Дня защитника отечества»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мероприятий к празднованию «8 марта»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Анализ работы актива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класса в трудовых делах школы. Подведение итогов года.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РАБОТЫ С РОДИТЕЛЯМИ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(ЗАКОННЫМИ ПРЕДСТАВИТЕЛЯМИ) ОБУЧАЮЩИХСЯ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Цель:</w:t>
      </w:r>
    </w:p>
    <w:p w:rsidR="00331873" w:rsidRDefault="00331873" w:rsidP="00331873">
      <w:pPr>
        <w:numPr>
          <w:ilvl w:val="0"/>
          <w:numId w:val="16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 сотрудничества родителей и школы в деле воспитания на основе единой педагогической позиции.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Задачи:</w:t>
      </w:r>
    </w:p>
    <w:p w:rsidR="00331873" w:rsidRDefault="00331873" w:rsidP="00331873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включение родителей в совместную со школой воспитательную деятельность.</w:t>
      </w:r>
    </w:p>
    <w:p w:rsidR="00331873" w:rsidRDefault="00331873" w:rsidP="00331873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оказание помощи родителям в семейном воспитании.</w:t>
      </w:r>
    </w:p>
    <w:p w:rsidR="00331873" w:rsidRDefault="00331873" w:rsidP="00331873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совместная со школой организация социальной защиты детей.</w:t>
      </w:r>
    </w:p>
    <w:p w:rsidR="00331873" w:rsidRDefault="00331873" w:rsidP="00331873">
      <w:pPr>
        <w:numPr>
          <w:ilvl w:val="0"/>
          <w:numId w:val="17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 ЗОЖ ребенка в семье и в школе.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Прогнозируемый результат:</w:t>
      </w:r>
    </w:p>
    <w:p w:rsidR="00331873" w:rsidRDefault="00331873" w:rsidP="00331873">
      <w:pPr>
        <w:numPr>
          <w:ilvl w:val="0"/>
          <w:numId w:val="18"/>
        </w:numPr>
        <w:shd w:val="clear" w:color="auto" w:fill="FFFFFF"/>
        <w:spacing w:before="30" w:after="3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положительное сотрудничество родителей с коллективом школы, избежание конфликтов в воспитании детей.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направления в работе: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 Изучение семей учащихся: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анкетирование;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посещение семей;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формирование банка данных о семье и семейном воспитании;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 Педагогическое просвещение родителей: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лекции по педагогике, праву, этикете, гигиене;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родительские собрания;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день открытых дверей;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3 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Обеспечение участия родителей в подготовке и проведении коллективных дел в классе и в школе: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совместное планирование ВР и КТД;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праздники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помощь в ремонтных бригадах;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4 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Педагогическое руководство деятельностью родительского комитета при классах и общешкольного: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выборы родительского комитета и помощь в его планировании и организации;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установление связей с социумом, общественностью и др.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5 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Информирование родителей о ходе и результатах обучения, воспитания и развития учащихся: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тематические и итоговые родительские собрания;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индивидуальные консультации;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проверка дневников;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составление карт развития детей и таблиц их учебной деятельности;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благодарственные и поздравительные открытки родителям.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6 Индивидуальная работа с родителями: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посещение семей;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педагогические консультации;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индивидуальные поручения;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совместное определение перспектив и средств развития ученика</w:t>
      </w:r>
    </w:p>
    <w:p w:rsidR="00331873" w:rsidRDefault="00331873" w:rsidP="0033187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* индивидуальные работы с родителями.</w:t>
      </w:r>
    </w:p>
    <w:p w:rsidR="00331873" w:rsidRDefault="00331873" w:rsidP="0033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Тематика родительских собраний  в__7_в_ классе</w:t>
      </w:r>
    </w:p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2025 – 2026 учебный год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529"/>
        <w:gridCol w:w="9687"/>
        <w:gridCol w:w="2039"/>
      </w:tblGrid>
      <w:tr w:rsidR="00331873" w:rsidTr="00331873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родительского собрания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Месяц проведения</w:t>
            </w:r>
          </w:p>
        </w:tc>
      </w:tr>
      <w:tr w:rsidR="00331873" w:rsidTr="00331873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Вводное .Организация учебно-воспитательного процесса в 2025-2026 учебном году. Учимся строить отношения с подростками. Разработка плана совместной деятельности ученического и родительского классных коллективов. Выбор родительского комитета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современного школьника. Культура поведения в конфликте. Возрастные особенности семиклассника. Половое созревание в подростковом возрасте. Безопасные каникулы . Анализ учебной деятельности обучающихся по итогам 1 четверти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</w:tr>
      <w:tr w:rsidR="00331873" w:rsidTr="00331873">
        <w:trPr>
          <w:trHeight w:val="146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Агрессия, ее причины и последствия. Семейные традиции в формировании у ребёнка желания трудиться Безопасность детей в период праздников и зимних каникул. Анализ учебной деятельности обучающихся по итогам 2 четверти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331873" w:rsidTr="00331873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Роль родителей в процессе выбора профессии и самоопределении обучающихся. Безопасные каникулы. Анализ учебной деятельности обучающихся по итогам 3 четверти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</w:tr>
      <w:tr w:rsidR="00331873" w:rsidTr="00331873"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Результаты обучения по итогам года .Вот и стали мы на год взрослей. Подведение итогов прошедшего учебного года. Организация летнего отдыха школьников. Безопасные каникулы. Анализ учебной работы обучающихся за 2025-2026 учебный год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родителями</w:t>
      </w:r>
    </w:p>
    <w:tbl>
      <w:tblPr>
        <w:tblW w:w="12255" w:type="dxa"/>
        <w:tblLook w:val="04A0" w:firstRow="1" w:lastRow="0" w:firstColumn="1" w:lastColumn="0" w:noHBand="0" w:noVBand="1"/>
      </w:tblPr>
      <w:tblGrid>
        <w:gridCol w:w="658"/>
        <w:gridCol w:w="6623"/>
        <w:gridCol w:w="2015"/>
        <w:gridCol w:w="2959"/>
      </w:tblGrid>
      <w:tr w:rsidR="00331873" w:rsidTr="00331873"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331873" w:rsidTr="00331873">
        <w:trPr>
          <w:trHeight w:val="105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 родителей в управлении</w:t>
            </w:r>
          </w:p>
          <w:p w:rsidR="00331873" w:rsidRDefault="0033187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работе общешкольного родительского комитета</w:t>
            </w:r>
          </w:p>
          <w:p w:rsidR="00331873" w:rsidRDefault="00331873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классного родительского комитета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 председатель РК</w:t>
            </w:r>
          </w:p>
        </w:tc>
      </w:tr>
      <w:tr w:rsidR="00331873" w:rsidTr="00331873">
        <w:trPr>
          <w:trHeight w:val="85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ind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Родительские собрания</w:t>
            </w:r>
          </w:p>
          <w:p w:rsidR="00331873" w:rsidRDefault="00331873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394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Общешкольные</w:t>
            </w:r>
          </w:p>
          <w:p w:rsidR="00331873" w:rsidRDefault="00331873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394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Классные</w:t>
            </w:r>
          </w:p>
          <w:p w:rsidR="00331873" w:rsidRDefault="00331873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«Вводное .Организация учебно-воспитательного процесса в 2024-2025 учебном году. Учимся строить отношения с подростками. Разработка плана совместной деятельности ученического и родительского классных коллективов. Выбор родительского комитета»</w:t>
            </w:r>
          </w:p>
          <w:p w:rsidR="00331873" w:rsidRDefault="00331873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Портрет современного школьника. Культура поведения в конфликте. Возрастные особенности семиклассника. Половое созревание в подростковом возрасте. Безопасные каникулы . Анализ учебной деятельности обучающихся по итогам 1 четверти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331873" w:rsidRDefault="00331873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2.3.«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Агрессия, ее причины и последствия. Семейные традиции в формировании у ребёнка желания трудиться Безопасность детей в период праздников и зимних каникул. Анализ учебной деятельности обучающихся по итогам 2 четверти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331873" w:rsidRDefault="00331873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2.4.«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Роль родителей в процессе выбора профессии и самоопределении обучающихся. Безопасные каникулы. Анализ учебной деятельности обучающихся по итогам 3 четверти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331873" w:rsidRDefault="00331873">
            <w:pPr>
              <w:spacing w:after="0" w:line="240" w:lineRule="auto"/>
              <w:ind w:left="100" w:right="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2.5.«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Результаты обучения по итогам года .Вот и стали мы на год взрослей. Подведение итогов прошедшего учебного года. Организация летнего отдыха школьников. Безопасные каникулы. Анализ учебной работы обучающихся за 2025-2026 учебный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Согласно отдельному плану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Сентябрь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Декабрь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Март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331873" w:rsidTr="00331873">
        <w:trPr>
          <w:trHeight w:val="452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Консультации для родителей по вопросам воспитания и успеваемости детей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Еженедельно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331873" w:rsidTr="00331873">
        <w:trPr>
          <w:trHeight w:val="1108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течение учебного года по мере необходимости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331873" w:rsidTr="00331873">
        <w:trPr>
          <w:trHeight w:val="84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родителей в работе Совета профилактики,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</w:p>
        </w:tc>
      </w:tr>
      <w:tr w:rsidR="00331873" w:rsidTr="00331873">
        <w:trPr>
          <w:trHeight w:val="85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с родителями, организованная с использованием ресурсов социальных сетей (ВК , мессенджеры)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</w:t>
            </w:r>
          </w:p>
        </w:tc>
      </w:tr>
      <w:tr w:rsidR="00331873" w:rsidTr="00331873">
        <w:trPr>
          <w:trHeight w:val="820"/>
        </w:trPr>
        <w:tc>
          <w:tcPr>
            <w:tcW w:w="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родителей во внеклассной работе (на выбор)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Классный руководитель,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родительский комитет класса</w:t>
            </w: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 родительского комитета:</w:t>
      </w:r>
    </w:p>
    <w:tbl>
      <w:tblPr>
        <w:tblW w:w="12255" w:type="dxa"/>
        <w:tblLook w:val="04A0" w:firstRow="1" w:lastRow="0" w:firstColumn="1" w:lastColumn="0" w:noHBand="0" w:noVBand="1"/>
      </w:tblPr>
      <w:tblGrid>
        <w:gridCol w:w="763"/>
        <w:gridCol w:w="6457"/>
        <w:gridCol w:w="5035"/>
      </w:tblGrid>
      <w:tr w:rsidR="00331873" w:rsidTr="00331873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Никульшина Д.С. 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Ботвинкина Н.В.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Трудолюбова Е.Н.</w:t>
            </w:r>
          </w:p>
        </w:tc>
        <w:tc>
          <w:tcPr>
            <w:tcW w:w="5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ОСНОВНЫЕ ЗАДАЧИ РОДИТЕЛЬСКОГО КОМИТЕТА</w:t>
      </w:r>
    </w:p>
    <w:p w:rsidR="00331873" w:rsidRDefault="00331873" w:rsidP="0033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Содействие администрации школы</w:t>
      </w:r>
    </w:p>
    <w:p w:rsidR="00331873" w:rsidRDefault="00331873" w:rsidP="00331873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331873" w:rsidRDefault="00331873" w:rsidP="00331873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защите законных прав и интересов обучающихся;</w:t>
      </w:r>
    </w:p>
    <w:p w:rsidR="00331873" w:rsidRDefault="00331873" w:rsidP="00331873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организации и проведении мероприятий;</w:t>
      </w:r>
    </w:p>
    <w:p w:rsidR="00331873" w:rsidRDefault="00331873" w:rsidP="00331873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Организация работы с родителями (законными представителями) обучающихся по разъяснению их прав и обязанностей, значения всестороннего воспитания ребёнка в семье.</w:t>
      </w:r>
    </w:p>
    <w:p w:rsidR="00331873" w:rsidRDefault="00331873" w:rsidP="003318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Функции Родительского комитета класса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Содействуют обеспечению оптимальных условий для организации обучения (оказывает в части приобретения дидактических материалов, подготовки наглядных методических пособий).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Координирует деятельность класса в подготовке общешкольных мероприятий.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Оказывает содействие в проведении классных мероприятий, экскурсий.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Участвует в подготовке школы к новому учебному году.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Совместно с администрацией школы контролирует организацию проверки качества питания обучающихся, медицинского обслуживания.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Оказывает помощь администрации школы в организации и проведении общешкольных родительских собраний.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Рассматривает обращения в свой адрес.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Взаимодействует с общественными организациями по вопросу пропаганды школьных традиций, уклада школьной жизни.</w:t>
      </w:r>
    </w:p>
    <w:p w:rsidR="00331873" w:rsidRDefault="00331873" w:rsidP="0033187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331873" w:rsidRDefault="00331873" w:rsidP="00331873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Модули приоритетных направлений воспитательной работы</w:t>
      </w:r>
    </w:p>
    <w:p w:rsidR="00331873" w:rsidRDefault="00331873" w:rsidP="00331873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7в классе на 2025-2026 год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267"/>
        <w:gridCol w:w="9988"/>
      </w:tblGrid>
      <w:tr w:rsidR="00331873" w:rsidTr="00331873">
        <w:trPr>
          <w:trHeight w:val="55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Модули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Задачи работы по данному направлению</w:t>
            </w:r>
          </w:p>
        </w:tc>
      </w:tr>
      <w:tr w:rsidR="00331873" w:rsidTr="00331873">
        <w:trPr>
          <w:trHeight w:val="558"/>
        </w:trPr>
        <w:tc>
          <w:tcPr>
            <w:tcW w:w="1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Инвариативные модули</w:t>
            </w:r>
          </w:p>
        </w:tc>
      </w:tr>
      <w:tr w:rsidR="00331873" w:rsidTr="00331873">
        <w:trPr>
          <w:trHeight w:val="69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Классное руководство и наставничество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Изучение и обобщение опыта работы классного руководителя.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Оказание помощи активу класса в работе с классом с классным коллективом.</w:t>
            </w:r>
          </w:p>
        </w:tc>
      </w:tr>
      <w:tr w:rsidR="00331873" w:rsidTr="00331873">
        <w:trPr>
          <w:trHeight w:val="114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Курсы внеурочной деятельности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Развитие проектной деятельности.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Работа с одаренными детьми.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Сохранение традиционно работающих кружков и секций.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Контроль за работой кружков и секций.</w:t>
            </w:r>
          </w:p>
        </w:tc>
      </w:tr>
      <w:tr w:rsidR="00331873" w:rsidTr="00331873">
        <w:trPr>
          <w:trHeight w:val="840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Самоуправление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Развитие у учащихся активности, ответственности, самостоятельности, инициативы.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Развитие самоуправления в школе и в классе.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Организация учебы актива классов.</w:t>
            </w:r>
          </w:p>
        </w:tc>
      </w:tr>
      <w:tr w:rsidR="00331873" w:rsidTr="00331873">
        <w:trPr>
          <w:trHeight w:val="153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Профориентация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Исследование способностей, интересов, интеллектуальных и личностных особенностей.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Ознакомление с основными принципами выбора профессии, планирования карьеры; знакомство с особенностями современного рынка труда.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Помощь в сопоставлении своих возможностей с требованиями выбираемых профессий; проведение профессиональной консультации, оказание помощи учащимся в оценке своих способностей и качеств, применительно к конкретным видам трудовой деятельности.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Создание условий для практической пробы сил в различных видах деятельности.</w:t>
            </w:r>
          </w:p>
        </w:tc>
      </w:tr>
      <w:tr w:rsidR="00331873" w:rsidTr="00331873">
        <w:trPr>
          <w:trHeight w:val="990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Профилактика и безопасность. Правовое воспитание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усвоения учащимися системы знаний по вопросам  безопасности жизнедеятельности в различных ситуациях;  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вырабатывать активную гражданскую позицию у школьников к оказанию помощи окружающим людям, испытывать нетерпимость к нарушениям правопорядка.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 работы  по  предупреждению  и профилактике асоциального поведения обучающихся.  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 мероприятий  по  профилактике правонарушений,  наркомании,  токсикомании, алкоголизма.  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 эффективных  мероприятий  по недопущению буллинга в классном коллективе,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суицидального риска среди детей и подростков.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изучение  интересов,  склонностей  и способностей  обучающихся  «группы  риска», включение  их  во  внеурочную  деятельность  и деятельность  объединений  дополнительного образования.  </w:t>
            </w:r>
          </w:p>
          <w:p w:rsidR="00331873" w:rsidRDefault="00331873">
            <w:pPr>
              <w:numPr>
                <w:ilvl w:val="0"/>
                <w:numId w:val="24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 консультаций  специалистов (социального  педагога,  педагога-психолога, медицинских  работников)  для  родителей  и детей «группы риска».  </w:t>
            </w:r>
          </w:p>
        </w:tc>
      </w:tr>
      <w:tr w:rsidR="00331873" w:rsidTr="00331873">
        <w:trPr>
          <w:trHeight w:val="1696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Работа с родителями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Формирование у родителей восприятия феномена воспитания в семье и школе как социального, психологического и педагогического явления.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Содействие выработке у родителей представлений о единстве и целостности воспитательного процесса в семье и школе.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Содействие формированию у родителей представлений об этапах развития личности ребенка, применение полученных знаний в процессе воспитания детей в семье.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Определение роли и значения родительского воспитания в формировании личности ребенка.</w:t>
            </w:r>
          </w:p>
        </w:tc>
      </w:tr>
      <w:tr w:rsidR="00331873" w:rsidTr="00331873">
        <w:trPr>
          <w:trHeight w:val="548"/>
        </w:trPr>
        <w:tc>
          <w:tcPr>
            <w:tcW w:w="14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Вариативные модули</w:t>
            </w:r>
          </w:p>
        </w:tc>
      </w:tr>
      <w:tr w:rsidR="00331873" w:rsidTr="00331873">
        <w:trPr>
          <w:trHeight w:val="1690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Ключевые общешкольные дела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Формирование у учащихся таких качеств, как культура поведения, эстетический вкус, уважение личности, долг, ответственность, честь, достоинство.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Воспитание любви и уважения к традициям Отечества, школы, семьи.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Создание условий для развития у учащихся творческих способностей.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Создание атмосферы психологического комфорта.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Способствование формированию позитивного восприятия ребенком школы.</w:t>
            </w:r>
          </w:p>
        </w:tc>
      </w:tr>
      <w:tr w:rsidR="00331873" w:rsidTr="00331873">
        <w:trPr>
          <w:trHeight w:val="70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Экскурсии, походы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2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мероприятий с целью интеллектуального обогащения</w:t>
            </w:r>
          </w:p>
          <w:p w:rsidR="00331873" w:rsidRDefault="00331873">
            <w:pPr>
              <w:numPr>
                <w:ilvl w:val="0"/>
                <w:numId w:val="2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посещение мероприятий для всестороннего развития личности и обогащения знаниями в определенной области науки</w:t>
            </w:r>
          </w:p>
        </w:tc>
      </w:tr>
      <w:tr w:rsidR="00331873" w:rsidTr="00331873">
        <w:trPr>
          <w:trHeight w:val="70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Спорт и ЗОЖ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2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укрепление здоровья обучающихся;</w:t>
            </w:r>
          </w:p>
          <w:p w:rsidR="00331873" w:rsidRDefault="00331873">
            <w:pPr>
              <w:numPr>
                <w:ilvl w:val="0"/>
                <w:numId w:val="2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-повышение санитарно-гигиенической культуры;</w:t>
            </w:r>
          </w:p>
          <w:p w:rsidR="00331873" w:rsidRDefault="00331873">
            <w:pPr>
              <w:numPr>
                <w:ilvl w:val="0"/>
                <w:numId w:val="26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ценностного отношения к здоровью и здоровому образу жизни.</w:t>
            </w:r>
          </w:p>
        </w:tc>
      </w:tr>
      <w:tr w:rsidR="00331873" w:rsidTr="00331873">
        <w:trPr>
          <w:trHeight w:val="70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Труд и экология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2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расширение политехнического кругозора обучающихся, определение их интересов и склонностей к конкретным видам деятельности;  </w:t>
            </w:r>
          </w:p>
          <w:p w:rsidR="00331873" w:rsidRDefault="00331873">
            <w:pPr>
              <w:numPr>
                <w:ilvl w:val="0"/>
                <w:numId w:val="2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ответственного отношения к труду;  </w:t>
            </w:r>
          </w:p>
          <w:p w:rsidR="00331873" w:rsidRDefault="00331873">
            <w:pPr>
              <w:numPr>
                <w:ilvl w:val="0"/>
                <w:numId w:val="2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системы самоуправления в классе и школе;  </w:t>
            </w:r>
          </w:p>
          <w:p w:rsidR="00331873" w:rsidRDefault="00331873">
            <w:pPr>
              <w:numPr>
                <w:ilvl w:val="0"/>
                <w:numId w:val="2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бережного отношения к историко-культурным памятникам, любви к природе, понимания и осмысления себя как частицы природы.</w:t>
            </w:r>
          </w:p>
        </w:tc>
      </w:tr>
      <w:tr w:rsidR="00331873" w:rsidTr="00331873">
        <w:trPr>
          <w:trHeight w:val="702"/>
        </w:trPr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Организация предметно – эстетической среды</w:t>
            </w:r>
          </w:p>
        </w:tc>
        <w:tc>
          <w:tcPr>
            <w:tcW w:w="1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интерьера школьных помещений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на стенах школы регулярно сменяемых экспозиций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классных кабинетов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Событийный дизайн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Озеленение пришкольной территории, разбивка клумб, игровой площадки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Выставки рисунков, фотографий, творческих работ, посвященных событиям и памятным датам</w:t>
            </w:r>
          </w:p>
          <w:p w:rsidR="00331873" w:rsidRDefault="00331873">
            <w:pPr>
              <w:numPr>
                <w:ilvl w:val="0"/>
                <w:numId w:val="28"/>
              </w:num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Оформление классных уголков</w:t>
            </w:r>
          </w:p>
        </w:tc>
      </w:tr>
    </w:tbl>
    <w:p w:rsidR="00331873" w:rsidRDefault="00331873" w:rsidP="0033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Планирование воспитательной работы в 7 классе на 2025-2026</w:t>
      </w:r>
    </w:p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Месячник безопасности  «Дорога в школу»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6"/>
        <w:gridCol w:w="5680"/>
        <w:gridCol w:w="4069"/>
      </w:tblGrid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Классное руководство и наставничество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знаний. «Мы вместе. Безопасность – превыше всего»» и «Планирование работы класса на 2025-2026 уч. год». Распределение обязанностей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Кл.час, посв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Международному дню солидарности в борьбе с терроризмом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внутреннего распорядка учащихся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Определение уровня воспитанности и социализации учащихся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«Какие нам нравятся люди? И почему? А ты такой?»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Диагностика и выявление учащихся группы риска,  нуждающихся в психолого-педагогическом сопровождении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Комплектование кружков, внеурочной деятельности, объединений, спец. Групп. Утверждение списков учащихся для занятий в кружках и т.д..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Избирательная кампания в классе (выборы актива класса, распределение обязанностей; принятие законов класса; составление плана работы на уч. год)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дежурства по классу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Рейд по проверке внешнего вида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Цикл открытых онлайн - уроков 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Строитель;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Слесарь по эксплуатации и ремонту газового оборудования;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специалист по не разрущеющему  контролю ;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техник строительства и эксплуатации автомобильных дорог и автомобилей;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мастер аварийно-восстановительных работ на сетях водоснобжения и водоотведения;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учитель математики;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«воспитатель».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«Вводный»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школе: до уроков, на переменах, в столовой, на уроках, по окончании уроков»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пропускного режима в школе»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Инструктаж «Правила пользования мобильными телефонами в учебное время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«Порядок действий при срочной эвакуации из школы»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 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Инструктаж «Электробезопасность и пожарная безопасность для учащихся, воспитанников МБОУ СШ №15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Дорога в школу и домой. Знай ПДД. Проведение инструктажа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«Соблюдение дорожно-транспортной безопасности»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«Ответственность за управление несовершеннолетними транспортными средствами»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 «Я имею права …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«Инструктаж для учащихся, при проведении субботников, трудовых десантов, при работе по уборке пришкольной территории»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Сбор информации о различных социальных категориях учащихся и их семей (пополнения базы данных для проведения школьного мониторинга и составления социального паспорта школы)</w:t>
            </w:r>
          </w:p>
          <w:p w:rsidR="00331873" w:rsidRDefault="00331873">
            <w:pPr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родительское собрание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«Вводное .Организация учебно-воспитательного процесса в 2025-2026 учебном году. Учимся строить отношения с подростками. Разработка плана совместной деятельности ученического и родительского классных коллективов. Выбор родительского комитета»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1.Торжественная линейка, посвященная «Дню знаний»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Выбор в члены самоуправления школы.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 и экология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Операция «Экологический  десант».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 – эстетической среды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Оформление уголков и стендов, классов к началу учебного года.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сентября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«Детские общественные «объединения и волонтерство»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Набор в Юнармию, ЮИД, волонтеры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Я – патриот»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eastAsia="ru-RU"/>
              </w:rPr>
              <w:t>Международный день памяти жертв фашизма (видеоролик)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eastAsia="ru-RU"/>
              </w:rPr>
              <w:t>2. День воинской славы России.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 Бородинское сражение под командованием М. И. Кутузова с французской армией в 1812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Презентация. Беседы.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eastAsia="ru-RU"/>
              </w:rPr>
              <w:t>3. День воинской славы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EFEFE"/>
                <w:lang w:eastAsia="ru-RU"/>
              </w:rPr>
              <w:t>. День победы русских полков во главе с великим князем Дмитрием Донским над монголо – татарскими войсками в Куликовской битве в 1380 г.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EFE"/>
                <w:lang w:eastAsia="ru-RU"/>
              </w:rPr>
              <w:t>5.  Еженедельная линейка. Поднятие государственного флага. Гимн РФ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сентября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сентября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Контроль  за воспитательным процессом</w:t>
            </w:r>
          </w:p>
        </w:tc>
        <w:tc>
          <w:tcPr>
            <w:tcW w:w="5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Индивидуальная работа с учителями по запросам.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Контроль за заполнением маршрута «Дорога домой»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</w:tbl>
    <w:p w:rsidR="00331873" w:rsidRDefault="00331873" w:rsidP="003318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ОКТЯБРЬ</w:t>
      </w:r>
    </w:p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Месячник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Живи активно – живи спортивно»</w:t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> 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26"/>
        <w:gridCol w:w="5660"/>
        <w:gridCol w:w="4069"/>
      </w:tblGrid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 дню пожилого человека «Быть милосердным – что это значит» Культура общения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здорового питания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посв. Дню отца в России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«Организация отдыха на каникулах. Режим дня. Инструктажи по технике безопасности». Правила дорожного движения.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Диагностика «Психологический климат классного коллектива» (В.С. Ивашкин, В.В. Онуфреева).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Итоги работы актива класса за 1 четверть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Итоги успеваемости класса за 1 четверть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День профессионально – технического образования. Инженеры. Кто они?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октября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жестокого обращения, буллинга в школе»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 «Здоровый образ жизни. Влияние закаливания и занятия спортом на здоровье человека»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гриппа и ОРВ»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«Культура поведения в конфликте».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 час - 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«Правила поведения при возникновении ЧС 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Мониторинг страниц обучающихся в соц.сетях, работа по профилактике подписок на деструктивные сообщества Инструктаж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на дорогах и на транспорте (разные виды). ПДД»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 в быту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 Инструктаж «Правила поведения во время осенних каникул. Правила поведения на водоемах в осенне-зимний период»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«Портрет современного школьника. Культура поведения в конфликте. Возрастные особенности семиклассника. Половое созревание в подростковом возрасте. Безопасные каникулы . Анализ учебной деятельности обучающихся по итогам 1 четверти»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Ключевые общешкольные дела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1.Торжественная линейка, посвященная Международному Дню учителя «Примите наши поздравления!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октября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Экскурсии, походы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Экскурсия в г. Ростов - на- Дону.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воспитание, формирование культуры здоровья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Спортивное ориентирование. 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Труд и экология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 Всемирный день защиты животных. Конкурс рисунков «Животные Ростовской области»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Фотоконкурс «Природа моего любимого города 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Уборка пришкольной территории «Зеленая Россия»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Акция «Берегите лес от пожара!»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предметно – эстетической среды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Подготовка  и организация  праздника «День учителя» Оформление актового зала. 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Оформление стенда  рисунков, изготовление сувениров ко Дню пожилого человека  «Бабушка и дедушка – любимые мои»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 октября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«Детские общественные объединения, волонтерство»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и оформление праздника, посвященного Дню учителя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и участие в уборке территории школы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Акция «Молоды душой», посвященная Международному дню Пожилого человека. Поздравление пожилых учителей школы. Волонтеры. 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октября</w:t>
            </w:r>
          </w:p>
        </w:tc>
      </w:tr>
      <w:tr w:rsidR="00331873" w:rsidTr="00331873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 за воспитательным процессом</w:t>
            </w:r>
          </w:p>
        </w:tc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Проверка выполнения организационной функции родителями и учащимися (школьная форма)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Составление работы с классом на осенние каникулы</w:t>
            </w:r>
          </w:p>
        </w:tc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7"/>
        <w:gridCol w:w="7276"/>
        <w:gridCol w:w="2472"/>
      </w:tblGrid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памяти погибшим при исполнении служебных обязанностей сотрудников,  органов внутренних дел России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Всемирный день доброты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толерантности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Всемирный день ребёнка. Отмечается по решению ООН с 1954 г.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посв. Дню матери (создание открытки и видеопоздравления родителям)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Курсы внеурочной деятельности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школе: до уроков, на переменах, в столовой, на уроках, по окончании уроков»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пропускного режима в школе»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мобильными телефонами в учебное время»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 Инструктаж «Электробезопасность и пожарная безопасность» 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Вариативные модули</w:t>
            </w: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29"/>
        <w:gridCol w:w="5799"/>
        <w:gridCol w:w="3927"/>
      </w:tblGrid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неизвестного солдата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Классный час «Неформальные подростковые объединения»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«Коррупция как особый вид правонарушения»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«Пожарная безопасность на новогодних праздниках», «Пиротехника и последствия шалостей с пиротехникой»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5. Диагностика эмоциональных барьеров межличностном общении 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Итоги работы актива класса за 2 четверть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Итоги успеваемости класса за 2 четверть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«Влияние наркотиков на жизненный стиль человека»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«Острожно-мороз»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«Опасности на зимней дороге»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«Правила поведения на общественных мероприятиях. Проведение новогодней ёлки»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Инструктаж «Техника безопасности в период зимних каникул. Правила поведения на водоемах в зимний период»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 Профилактическая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«Ложные вызовы об акте терроризма и ответственность за них»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Мониторинг страниц обучающихся в соц.сетях, работа по профилактике подписок на деструктивные сообщества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</w:t>
            </w:r>
          </w:p>
          <w:p w:rsidR="00331873" w:rsidRDefault="00331873">
            <w:pPr>
              <w:spacing w:after="0" w:line="240" w:lineRule="auto"/>
              <w:ind w:left="100" w:righ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«Агрессия, ее причины и последствия. Семейные традиции в формировании у ребёнка желания трудиться Безопасность детей в период праздников и зимних каникул. Анализ учебной деятельности обучающихся по итогам 2 четверти»</w:t>
            </w:r>
          </w:p>
        </w:tc>
        <w:tc>
          <w:tcPr>
            <w:tcW w:w="3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ЯНВАРЬ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7"/>
        <w:gridCol w:w="7276"/>
        <w:gridCol w:w="2472"/>
      </w:tblGrid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«Спасибо»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День детских изобретений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Международный день объятий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посв. 81годовщине со Дня полного освобождения Ленинграда от фашисткой блокады (27.01.1944)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«Мир моих увлечений»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Диагностика поведения в конфликтной ситуации.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школе: до уроков, на переменах, в столовой, на уроках, по окончании уроков»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пропускного режима в школе»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мобильными телефонами в учебное время»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Инструктаж «Электробезопасность и пожарная безопаность для учащихся, воспитанников МБОУ «Подсинская СШ»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«Вопросы профилактики жестокого обращения, буллинга в школе»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7.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на тему: «О вреде пьянства, алкоголизма и наркомании»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«Поведение на водных объектах в зимнее время»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Мониторинг страниц обучающихся в соц.сетях, работа по профилактике подписок на деструктивные сообщества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pStyle w:val="a6"/>
              <w:numPr>
                <w:ilvl w:val="1"/>
                <w:numId w:val="27"/>
              </w:numPr>
              <w:spacing w:after="0" w:line="240" w:lineRule="auto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с целью координации воспитательных усилий педагогов и родителе</w:t>
            </w:r>
          </w:p>
          <w:p w:rsidR="00331873" w:rsidRDefault="00331873">
            <w:pPr>
              <w:pStyle w:val="a6"/>
              <w:numPr>
                <w:ilvl w:val="1"/>
                <w:numId w:val="27"/>
              </w:numPr>
              <w:spacing w:after="0" w:line="240" w:lineRule="auto"/>
              <w:ind w:left="0"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с родителями  с целью предупреждения суицида у подростков.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rPr>
          <w:trHeight w:val="145"/>
        </w:trPr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7"/>
        <w:gridCol w:w="5963"/>
        <w:gridCol w:w="3785"/>
      </w:tblGrid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«14 февраля. Миром правит любовь».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«Урок мужества, посвященный Дню памяти о россиянах, исполнявших служебный долг за пределами Отечества»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«История Российской армии. Символика разных родов войск»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посв. Дню защитников Отечества. Герои СВО.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Поздравление мальчиков в классе с 23 февраля, подготовка номера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Профориентация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агрессивного поведения»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Беседа с элементами дискуссии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правонарушений».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«Внешний вид обучающихся»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Пятиминутка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«Беспризорность в молодежной и подростковой среде»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учащихся на тонком льду»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Пятиминутка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«Буллинг и кибербуллинг: в чем разница?»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 «Правила безопасности при обнаружении неразорвавшихся снарядов, мин, гранат и неизвестных пакетов»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Инструктаж «Техника безопасности при проведении спортивных соревнований»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Беседа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оказания первой помощи при травмах»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родителей, предупреждения депрессивных состояний у подростков.</w:t>
            </w:r>
          </w:p>
        </w:tc>
        <w:tc>
          <w:tcPr>
            <w:tcW w:w="3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10"/>
        <w:gridCol w:w="7266"/>
        <w:gridCol w:w="2479"/>
      </w:tblGrid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посв. Международному женскому дню 8 марта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«Счастье, что это?» Международный день счастья (отмечается по решению Генерального Ассамблеи ООН. Резолюция от 12 июня 2012 г.).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«Техника безопасности и режим дня на весенних каникулах»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иагностика «Самооценка психических состояний» (Айзенк).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Поздравление девочек в классе с 8 марта, подготовка номера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Итоги работы актива класса за 3 четверть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Итоги успеваемости класса за 3 четверть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Профилактика и безопасность.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Правовое воспитание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1. 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«Как жить сегодня, чтобы иметь шансы увидеть завтра»(1 марта – международный день борьбы с наркоманией и наркобизнесом)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 Кл.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вредных привычек»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«Чем опасна компьютерная зависимость. Её влияние на психическое и физическое здоровье человека».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Пятиминутка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«Как ладить с людьми. Что человек должен ценить?»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на дорогах и на транспорте (разные виды). ПДД»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пожарной безопасности в быту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Инструктаж «Правила поведения во время весенних каникул. Правила поведения на водоемах в весенний период»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страниц обучающихся в соц.сетях, работа по профилактике подписок на деструктивные сообщества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7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родительское собрание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«Роль родителей в процессе выбора профессии и самоопределении обучающихся. Безопасные каникулы. Анализ учебной деятельности обучающихся по итогам 3 четверти»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7"/>
        <w:gridCol w:w="7276"/>
        <w:gridCol w:w="2472"/>
      </w:tblGrid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«Всемирный день здоровья»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«Покорители Вселенной».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«День экологический знаний»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Педагогическая поддержка обучающихся в решении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Тренинг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«Правонарушение — дорога в пропасть»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«Осторожно: клещевой энцефалит»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«Профилактика безнадзорности»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в школе: до уроков, на переменах, в столовой, на уроках, по окончании уроков»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«Соблюдение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пропускного режима в школе»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мобильными телефонами в учебное время»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Инструктаж «Электробезопасность и пожарная безопасность»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«Соблюдение дорожно-транспортной безопасности»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 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безопасности при езде на велосипеде и самокате»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страниц обучающихся в соц.сетях, работа по профилактике подписок на деструктивные сообщества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7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родителей, предупреждения суицида у подростков.</w:t>
            </w:r>
          </w:p>
        </w:tc>
        <w:tc>
          <w:tcPr>
            <w:tcW w:w="2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873" w:rsidRDefault="00331873" w:rsidP="0033187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12255" w:type="dxa"/>
        <w:tblInd w:w="-116" w:type="dxa"/>
        <w:tblLook w:val="04A0" w:firstRow="1" w:lastRow="0" w:firstColumn="1" w:lastColumn="0" w:noHBand="0" w:noVBand="1"/>
      </w:tblPr>
      <w:tblGrid>
        <w:gridCol w:w="2509"/>
        <w:gridCol w:w="7270"/>
        <w:gridCol w:w="2476"/>
      </w:tblGrid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Модули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Инвариативные модули</w:t>
            </w: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руководство и наставничество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тему «Классный час «Нам нужна одна Победа!»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«Моя семья»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Заключительный классный час « Итоги года».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4. Опросник межличностных отношений (А.А. Руковишников).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5.Работа с обучающимися по ведению личных портфолио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Работа по повышению успеваемости и дисциплинированности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Педагогическая поддержка обучающихся в решении сложных жизненных проблем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Инициирование и поддержка участия класса в общешкольных делах, мероприятиях, помощь в подготовке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Разговоры о важном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 понедельник</w:t>
            </w: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Самоуправление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Организация дежурства по классу, школе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Рейд по проверке внешнего вида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Координация работы классного ученического актива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Итоги работы актива класса за год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Итоги успеваемости класса за год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Профориентация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Профилактика и безопасность. Правовое воспитание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«Мы против курения (вред от вейпов)!»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пожароопасный период, действия при пожаре. Профилактика пожаров. О вреде поджога сухой травы. Противопожарная безопасность в школе»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учащихся в праздничные дни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Инструктаж «Профилактика негативных ситуаций во дворе, на улицах, дома и  в общественных местах»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поведения на дорогах и на транспорте (разные виды). ПДД»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электро- и пожарной безопасности в быту</w:t>
            </w:r>
          </w:p>
          <w:p w:rsidR="00331873" w:rsidRDefault="00331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Инструктаж «Правила поведения во время летних каникул. Правила поведения на водоемах в летний период»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детьми на тему: «Безопасное лето».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Мониторинг страниц обучающихся в соц.сетях, работа по профилактике подписок на деструктивные сообщества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2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7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Проведение индивидуальных консультаций с целью координации воспитательных усилий педагогов и родителей, предупреждение депрессивных состояний у подростков.</w:t>
            </w:r>
          </w:p>
          <w:p w:rsidR="00331873" w:rsidRDefault="003318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Классное родительское собрание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 обучения по итогам года. Вот и стали мы на год взрослей. Подведение итогов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прошедшего учебного года. Организация летнего отдыха школьников. Безопасные каникулы. Анализ учебной работы обучающихся за 2025-2026 учебный год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873" w:rsidRDefault="003318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873" w:rsidTr="00331873">
        <w:tc>
          <w:tcPr>
            <w:tcW w:w="122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331873" w:rsidRDefault="00331873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</w:tbl>
    <w:p w:rsidR="00331873" w:rsidRDefault="00331873" w:rsidP="00331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873" w:rsidRDefault="00331873" w:rsidP="00331873"/>
    <w:p w:rsidR="002F0C60" w:rsidRDefault="00331873">
      <w:bookmarkStart w:id="0" w:name="_GoBack"/>
      <w:bookmarkEnd w:id="0"/>
    </w:p>
    <w:sectPr w:rsidR="002F0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5F0"/>
    <w:multiLevelType w:val="multilevel"/>
    <w:tmpl w:val="C8D2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45AAC"/>
    <w:multiLevelType w:val="multilevel"/>
    <w:tmpl w:val="66402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43F0D"/>
    <w:multiLevelType w:val="multilevel"/>
    <w:tmpl w:val="0E38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25F55"/>
    <w:multiLevelType w:val="multilevel"/>
    <w:tmpl w:val="00DE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4524B"/>
    <w:multiLevelType w:val="multilevel"/>
    <w:tmpl w:val="85AA4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4F673F"/>
    <w:multiLevelType w:val="multilevel"/>
    <w:tmpl w:val="60A8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0E5928"/>
    <w:multiLevelType w:val="multilevel"/>
    <w:tmpl w:val="20F8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914C7C"/>
    <w:multiLevelType w:val="multilevel"/>
    <w:tmpl w:val="DF0C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941E0D"/>
    <w:multiLevelType w:val="multilevel"/>
    <w:tmpl w:val="0588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EA1EA2"/>
    <w:multiLevelType w:val="multilevel"/>
    <w:tmpl w:val="C11A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16845"/>
    <w:multiLevelType w:val="multilevel"/>
    <w:tmpl w:val="C09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F6288"/>
    <w:multiLevelType w:val="multilevel"/>
    <w:tmpl w:val="93F6C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8844C3"/>
    <w:multiLevelType w:val="multilevel"/>
    <w:tmpl w:val="012C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2F4C76"/>
    <w:multiLevelType w:val="multilevel"/>
    <w:tmpl w:val="0570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FA2046"/>
    <w:multiLevelType w:val="multilevel"/>
    <w:tmpl w:val="AC5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7D0D27"/>
    <w:multiLevelType w:val="multilevel"/>
    <w:tmpl w:val="A53C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874A42"/>
    <w:multiLevelType w:val="multilevel"/>
    <w:tmpl w:val="368C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4B5B61"/>
    <w:multiLevelType w:val="multilevel"/>
    <w:tmpl w:val="ADEE0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7856EA"/>
    <w:multiLevelType w:val="multilevel"/>
    <w:tmpl w:val="3BE09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EE4A39"/>
    <w:multiLevelType w:val="multilevel"/>
    <w:tmpl w:val="7872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06637"/>
    <w:multiLevelType w:val="multilevel"/>
    <w:tmpl w:val="2C48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516BE0"/>
    <w:multiLevelType w:val="multilevel"/>
    <w:tmpl w:val="96E8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0B12E1"/>
    <w:multiLevelType w:val="multilevel"/>
    <w:tmpl w:val="0668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743614"/>
    <w:multiLevelType w:val="multilevel"/>
    <w:tmpl w:val="BD723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413733"/>
    <w:multiLevelType w:val="multilevel"/>
    <w:tmpl w:val="CB80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B64E96"/>
    <w:multiLevelType w:val="multilevel"/>
    <w:tmpl w:val="1F72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7E0957"/>
    <w:multiLevelType w:val="multilevel"/>
    <w:tmpl w:val="FF66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6627C6"/>
    <w:multiLevelType w:val="multilevel"/>
    <w:tmpl w:val="FCE2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8E"/>
    <w:rsid w:val="00331873"/>
    <w:rsid w:val="006946A1"/>
    <w:rsid w:val="00885342"/>
    <w:rsid w:val="009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9C5CA-B644-4C5F-B6CE-BC82A712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73"/>
    <w:pPr>
      <w:spacing w:line="25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331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semiHidden/>
    <w:unhideWhenUsed/>
    <w:qFormat/>
    <w:rsid w:val="003318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1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3187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33187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1873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1873"/>
    <w:pPr>
      <w:ind w:left="720"/>
      <w:contextualSpacing/>
    </w:pPr>
  </w:style>
  <w:style w:type="paragraph" w:customStyle="1" w:styleId="c95">
    <w:name w:val="c95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xcerpt">
    <w:name w:val="search-excerpt"/>
    <w:basedOn w:val="a"/>
    <w:uiPriority w:val="99"/>
    <w:semiHidden/>
    <w:rsid w:val="0033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331873"/>
  </w:style>
  <w:style w:type="character" w:customStyle="1" w:styleId="c14">
    <w:name w:val="c14"/>
    <w:basedOn w:val="a0"/>
    <w:rsid w:val="00331873"/>
  </w:style>
  <w:style w:type="character" w:customStyle="1" w:styleId="c1">
    <w:name w:val="c1"/>
    <w:basedOn w:val="a0"/>
    <w:rsid w:val="00331873"/>
  </w:style>
  <w:style w:type="character" w:customStyle="1" w:styleId="c22">
    <w:name w:val="c22"/>
    <w:basedOn w:val="a0"/>
    <w:rsid w:val="00331873"/>
  </w:style>
  <w:style w:type="character" w:customStyle="1" w:styleId="c44">
    <w:name w:val="c44"/>
    <w:basedOn w:val="a0"/>
    <w:rsid w:val="00331873"/>
  </w:style>
  <w:style w:type="character" w:customStyle="1" w:styleId="c17">
    <w:name w:val="c17"/>
    <w:basedOn w:val="a0"/>
    <w:rsid w:val="00331873"/>
  </w:style>
  <w:style w:type="character" w:customStyle="1" w:styleId="c47">
    <w:name w:val="c47"/>
    <w:basedOn w:val="a0"/>
    <w:rsid w:val="00331873"/>
  </w:style>
  <w:style w:type="character" w:customStyle="1" w:styleId="c52">
    <w:name w:val="c52"/>
    <w:basedOn w:val="a0"/>
    <w:rsid w:val="00331873"/>
  </w:style>
  <w:style w:type="character" w:customStyle="1" w:styleId="c25">
    <w:name w:val="c25"/>
    <w:basedOn w:val="a0"/>
    <w:rsid w:val="00331873"/>
  </w:style>
  <w:style w:type="character" w:customStyle="1" w:styleId="c92">
    <w:name w:val="c92"/>
    <w:basedOn w:val="a0"/>
    <w:rsid w:val="00331873"/>
  </w:style>
  <w:style w:type="character" w:customStyle="1" w:styleId="c15">
    <w:name w:val="c15"/>
    <w:basedOn w:val="a0"/>
    <w:rsid w:val="00331873"/>
  </w:style>
  <w:style w:type="character" w:customStyle="1" w:styleId="c64">
    <w:name w:val="c64"/>
    <w:basedOn w:val="a0"/>
    <w:rsid w:val="00331873"/>
  </w:style>
  <w:style w:type="character" w:customStyle="1" w:styleId="c19">
    <w:name w:val="c19"/>
    <w:basedOn w:val="a0"/>
    <w:rsid w:val="00331873"/>
  </w:style>
  <w:style w:type="character" w:customStyle="1" w:styleId="c6">
    <w:name w:val="c6"/>
    <w:basedOn w:val="a0"/>
    <w:rsid w:val="00331873"/>
  </w:style>
  <w:style w:type="character" w:customStyle="1" w:styleId="c99">
    <w:name w:val="c99"/>
    <w:basedOn w:val="a0"/>
    <w:rsid w:val="00331873"/>
  </w:style>
  <w:style w:type="character" w:customStyle="1" w:styleId="c5">
    <w:name w:val="c5"/>
    <w:basedOn w:val="a0"/>
    <w:rsid w:val="00331873"/>
  </w:style>
  <w:style w:type="character" w:customStyle="1" w:styleId="c110">
    <w:name w:val="c110"/>
    <w:basedOn w:val="a0"/>
    <w:rsid w:val="00331873"/>
  </w:style>
  <w:style w:type="character" w:customStyle="1" w:styleId="c11">
    <w:name w:val="c11"/>
    <w:basedOn w:val="a0"/>
    <w:rsid w:val="00331873"/>
  </w:style>
  <w:style w:type="character" w:customStyle="1" w:styleId="c48">
    <w:name w:val="c48"/>
    <w:basedOn w:val="a0"/>
    <w:rsid w:val="00331873"/>
  </w:style>
  <w:style w:type="character" w:customStyle="1" w:styleId="c2">
    <w:name w:val="c2"/>
    <w:basedOn w:val="a0"/>
    <w:rsid w:val="00331873"/>
  </w:style>
  <w:style w:type="character" w:customStyle="1" w:styleId="c21">
    <w:name w:val="c21"/>
    <w:basedOn w:val="a0"/>
    <w:rsid w:val="00331873"/>
  </w:style>
  <w:style w:type="character" w:customStyle="1" w:styleId="c56">
    <w:name w:val="c56"/>
    <w:basedOn w:val="a0"/>
    <w:rsid w:val="00331873"/>
  </w:style>
  <w:style w:type="character" w:customStyle="1" w:styleId="c84">
    <w:name w:val="c84"/>
    <w:basedOn w:val="a0"/>
    <w:rsid w:val="00331873"/>
  </w:style>
  <w:style w:type="character" w:customStyle="1" w:styleId="c89">
    <w:name w:val="c89"/>
    <w:basedOn w:val="a0"/>
    <w:rsid w:val="00331873"/>
  </w:style>
  <w:style w:type="character" w:customStyle="1" w:styleId="c35">
    <w:name w:val="c35"/>
    <w:basedOn w:val="a0"/>
    <w:rsid w:val="00331873"/>
  </w:style>
  <w:style w:type="character" w:customStyle="1" w:styleId="c122">
    <w:name w:val="c122"/>
    <w:basedOn w:val="a0"/>
    <w:rsid w:val="003318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6383</Words>
  <Characters>36385</Characters>
  <Application>Microsoft Office Word</Application>
  <DocSecurity>0</DocSecurity>
  <Lines>303</Lines>
  <Paragraphs>85</Paragraphs>
  <ScaleCrop>false</ScaleCrop>
  <Company>SPecialiST RePack</Company>
  <LinksUpToDate>false</LinksUpToDate>
  <CharactersWithSpaces>42683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2025-12-28T16:02:00Z</dcterms:created>
  <dcterms:modified xsi:type="dcterms:W3CDTF">2025-12-28T16:03:00Z</dcterms:modified>
</cp:coreProperties>
</file>