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before="61" w:line="276" w:lineRule="auto"/>
        <w:ind w:right="141"/>
        <w:jc w:val="center"/>
        <w:rPr>
          <w:b w:val="1"/>
          <w:sz w:val="28"/>
        </w:rPr>
      </w:pPr>
      <w:r>
        <w:rPr>
          <w:b w:val="1"/>
          <w:sz w:val="28"/>
        </w:rPr>
        <w:t>Учетная карточка школьного музея</w:t>
      </w:r>
    </w:p>
    <w:p w14:paraId="02000000">
      <w:pPr>
        <w:pStyle w:val="Style_1"/>
        <w:spacing w:before="61" w:line="276" w:lineRule="auto"/>
        <w:ind w:right="141"/>
        <w:jc w:val="center"/>
        <w:rPr>
          <w:b w:val="1"/>
          <w:sz w:val="28"/>
        </w:rPr>
      </w:pPr>
    </w:p>
    <w:tbl>
      <w:tblPr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500"/>
        <w:gridCol w:w="6424"/>
      </w:tblGrid>
      <w:tr>
        <w:trPr>
          <w:trHeight w:hRule="atLeast" w:val="360"/>
        </w:trPr>
        <w:tc>
          <w:tcPr>
            <w:tcW w:type="dxa" w:w="3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00000">
            <w:pPr>
              <w:ind/>
              <w:jc w:val="center"/>
            </w:pPr>
            <w:r>
              <w:t>Наименование музея</w:t>
            </w:r>
          </w:p>
        </w:tc>
        <w:tc>
          <w:tcPr>
            <w:tcW w:type="dxa" w:w="6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00000">
            <w:r>
              <w:t>«Без срока давности»</w:t>
            </w:r>
          </w:p>
        </w:tc>
      </w:tr>
      <w:tr>
        <w:trPr>
          <w:trHeight w:hRule="atLeast" w:val="360"/>
        </w:trPr>
        <w:tc>
          <w:tcPr>
            <w:tcW w:type="dxa" w:w="3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00000">
            <w:pPr>
              <w:ind/>
              <w:jc w:val="center"/>
            </w:pPr>
            <w:r>
              <w:t>Профиль музея</w:t>
            </w:r>
          </w:p>
        </w:tc>
        <w:tc>
          <w:tcPr>
            <w:tcW w:type="dxa" w:w="6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r>
              <w:t>Историко - краеведческий</w:t>
            </w:r>
          </w:p>
        </w:tc>
      </w:tr>
      <w:tr>
        <w:trPr>
          <w:trHeight w:hRule="atLeast" w:val="360"/>
        </w:trPr>
        <w:tc>
          <w:tcPr>
            <w:tcW w:type="dxa" w:w="3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ind/>
              <w:jc w:val="center"/>
            </w:pPr>
            <w:r>
              <w:t>Образовательная организация</w:t>
            </w:r>
          </w:p>
        </w:tc>
        <w:tc>
          <w:tcPr>
            <w:tcW w:type="dxa" w:w="6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r>
              <w:t>Муниципальное бюджетное общеобразовательное учреждение Средняя школа №15</w:t>
            </w:r>
          </w:p>
        </w:tc>
      </w:tr>
      <w:tr>
        <w:trPr>
          <w:trHeight w:hRule="atLeast" w:val="360"/>
        </w:trPr>
        <w:tc>
          <w:tcPr>
            <w:tcW w:type="dxa" w:w="3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ind/>
              <w:jc w:val="center"/>
            </w:pPr>
            <w:r>
              <w:t>Муниципальное образование</w:t>
            </w:r>
          </w:p>
        </w:tc>
        <w:tc>
          <w:tcPr>
            <w:tcW w:type="dxa" w:w="6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r>
              <w:t>г. Гуково</w:t>
            </w:r>
          </w:p>
        </w:tc>
      </w:tr>
      <w:tr>
        <w:trPr>
          <w:trHeight w:hRule="atLeast" w:val="360"/>
        </w:trPr>
        <w:tc>
          <w:tcPr>
            <w:tcW w:type="dxa" w:w="3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ind/>
              <w:jc w:val="center"/>
            </w:pPr>
            <w:r>
              <w:t>Адрес (индекс, населенный пункт, улица, дом)</w:t>
            </w:r>
          </w:p>
        </w:tc>
        <w:tc>
          <w:tcPr>
            <w:tcW w:type="dxa" w:w="6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spacing w:after="120" w:before="120"/>
              <w:ind w:hanging="120" w:left="120" w:right="12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  <w:highlight w:val="white"/>
              </w:rPr>
              <w:t>347871, г. Гуково, Ростовской области, ул. Бургустинская, зд. 17</w:t>
            </w:r>
          </w:p>
        </w:tc>
      </w:tr>
      <w:tr>
        <w:trPr>
          <w:trHeight w:hRule="atLeast" w:val="360"/>
        </w:trPr>
        <w:tc>
          <w:tcPr>
            <w:tcW w:type="dxa" w:w="3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ind/>
              <w:jc w:val="center"/>
            </w:pPr>
            <w:r>
              <w:t>Телефон образовательной организации</w:t>
            </w:r>
          </w:p>
        </w:tc>
        <w:tc>
          <w:tcPr>
            <w:tcW w:type="dxa" w:w="6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spacing w:after="120" w:before="120"/>
              <w:ind w:hanging="120" w:left="120" w:right="120"/>
              <w:jc w:val="both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2"/>
                <w:highlight w:val="white"/>
              </w:rPr>
              <w:t>8(863)-61-5-69-04</w:t>
            </w:r>
          </w:p>
        </w:tc>
      </w:tr>
      <w:tr>
        <w:trPr>
          <w:trHeight w:hRule="atLeast" w:val="360"/>
        </w:trPr>
        <w:tc>
          <w:tcPr>
            <w:tcW w:type="dxa" w:w="3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ind/>
              <w:jc w:val="center"/>
            </w:pPr>
            <w:r>
              <w:t>Электронная почта образовательной организации</w:t>
            </w:r>
          </w:p>
        </w:tc>
        <w:tc>
          <w:tcPr>
            <w:tcW w:type="dxa" w:w="6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spacing w:after="120" w:before="120"/>
              <w:ind w:hanging="120" w:left="120" w:right="120"/>
              <w:jc w:val="both"/>
              <w:rPr>
                <w:rFonts w:ascii="Times New Roman" w:hAnsi="Times New Roman"/>
                <w:b w:val="0"/>
                <w:i w:val="0"/>
                <w:caps w:val="0"/>
                <w:color w:val="2E3CED"/>
                <w:spacing w:val="0"/>
                <w:sz w:val="22"/>
                <w:highlight w:val="white"/>
                <w:u w:color="000000" w:val="singl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2E3CED"/>
                <w:spacing w:val="0"/>
                <w:sz w:val="22"/>
                <w:highlight w:val="white"/>
                <w:u w:color="000000"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color w:val="2E3CED"/>
                <w:spacing w:val="0"/>
                <w:sz w:val="22"/>
                <w:highlight w:val="white"/>
                <w:u w:color="000000" w:val="single"/>
              </w:rPr>
              <w:instrText>HYPERLINK "mailto:gukovo15@rambler.ru"</w:instrText>
            </w:r>
            <w:r>
              <w:rPr>
                <w:rFonts w:ascii="Times New Roman" w:hAnsi="Times New Roman"/>
                <w:b w:val="0"/>
                <w:i w:val="0"/>
                <w:caps w:val="0"/>
                <w:color w:val="2E3CED"/>
                <w:spacing w:val="0"/>
                <w:sz w:val="22"/>
                <w:highlight w:val="white"/>
                <w:u w:color="000000"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color w:val="2E3CED"/>
                <w:spacing w:val="0"/>
                <w:sz w:val="22"/>
                <w:highlight w:val="white"/>
                <w:u w:color="000000" w:val="single"/>
              </w:rPr>
              <w:t>gukovo15@rambler.ru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2E3CED"/>
                <w:spacing w:val="0"/>
                <w:sz w:val="22"/>
                <w:highlight w:val="white"/>
                <w:u w:color="000000" w:val="single"/>
              </w:rPr>
              <w:fldChar w:fldCharType="end"/>
            </w:r>
          </w:p>
        </w:tc>
      </w:tr>
      <w:tr>
        <w:trPr>
          <w:trHeight w:hRule="atLeast" w:val="875"/>
        </w:trPr>
        <w:tc>
          <w:tcPr>
            <w:tcW w:type="dxa" w:w="3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ind/>
              <w:jc w:val="center"/>
            </w:pPr>
            <w:r>
              <w:t>Сайт образовательной организации/музея</w:t>
            </w:r>
          </w:p>
        </w:tc>
        <w:tc>
          <w:tcPr>
            <w:tcW w:type="dxa" w:w="6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spacing w:after="120" w:before="120" w:line="240" w:lineRule="auto"/>
              <w:ind w:hanging="120" w:left="120" w:right="120"/>
              <w:jc w:val="both"/>
              <w:rPr>
                <w:rFonts w:ascii="Times New Roman" w:hAnsi="Times New Roman"/>
                <w:b w:val="0"/>
                <w:i w:val="0"/>
                <w:caps w:val="0"/>
                <w:color w:val="2E3CED"/>
                <w:spacing w:val="0"/>
                <w:sz w:val="22"/>
                <w:highlight w:val="white"/>
                <w:u w:color="000000" w:val="no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2E3CED"/>
                <w:spacing w:val="0"/>
                <w:sz w:val="22"/>
                <w:highlight w:val="white"/>
                <w:u w:color="000000"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color w:val="2E3CED"/>
                <w:spacing w:val="0"/>
                <w:sz w:val="22"/>
                <w:highlight w:val="white"/>
                <w:u w:color="000000" w:val="single"/>
              </w:rPr>
              <w:instrText>HYPERLINK "http://gukovo15.my1.ru/"</w:instrText>
            </w:r>
            <w:r>
              <w:rPr>
                <w:rFonts w:ascii="Times New Roman" w:hAnsi="Times New Roman"/>
                <w:b w:val="0"/>
                <w:i w:val="0"/>
                <w:caps w:val="0"/>
                <w:color w:val="2E3CED"/>
                <w:spacing w:val="0"/>
                <w:sz w:val="22"/>
                <w:highlight w:val="white"/>
                <w:u w:color="000000"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color w:val="2E3CED"/>
                <w:spacing w:val="0"/>
                <w:sz w:val="22"/>
                <w:highlight w:val="white"/>
                <w:u w:color="000000" w:val="single"/>
              </w:rPr>
              <w:t>http://gukovo15.my1.ru/</w:t>
            </w:r>
            <w:r>
              <w:rPr>
                <w:rFonts w:ascii="Times New Roman" w:hAnsi="Times New Roman"/>
                <w:b w:val="0"/>
                <w:i w:val="0"/>
                <w:caps w:val="0"/>
                <w:color w:val="2E3CED"/>
                <w:spacing w:val="0"/>
                <w:sz w:val="22"/>
                <w:highlight w:val="white"/>
                <w:u w:color="000000"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aps w:val="0"/>
                <w:color w:val="2E3CED"/>
                <w:spacing w:val="0"/>
                <w:sz w:val="22"/>
                <w:highlight w:val="white"/>
                <w:u w:color="000000" w:val="none"/>
              </w:rPr>
              <w:t xml:space="preserve"> </w:t>
            </w:r>
          </w:p>
          <w:p w14:paraId="13000000">
            <w:pPr>
              <w:spacing w:after="120" w:before="120" w:line="240" w:lineRule="auto"/>
              <w:ind w:hanging="120" w:left="120" w:right="120"/>
              <w:jc w:val="both"/>
              <w:rPr>
                <w:rFonts w:ascii="Times New Roman" w:hAnsi="Times New Roman"/>
                <w:b w:val="0"/>
                <w:i w:val="0"/>
                <w:caps w:val="0"/>
                <w:color w:val="2E3CED"/>
                <w:spacing w:val="0"/>
                <w:sz w:val="22"/>
                <w:highlight w:val="white"/>
                <w:u w:color="000000" w:val="none"/>
              </w:rPr>
            </w:pPr>
            <w:r>
              <w:rPr>
                <w:b w:val="0"/>
                <w:color w:val="2E3CED"/>
                <w:sz w:val="22"/>
              </w:rPr>
              <w:t>https://gukovo15.my1.ru/index/shkolnyj_muzej/0-176</w:t>
            </w:r>
          </w:p>
        </w:tc>
      </w:tr>
      <w:tr>
        <w:trPr>
          <w:trHeight w:hRule="atLeast" w:val="360"/>
        </w:trPr>
        <w:tc>
          <w:tcPr>
            <w:tcW w:type="dxa" w:w="3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/>
              <w:jc w:val="center"/>
            </w:pPr>
            <w:r>
              <w:t>Руководитель школьного музея (ФИО)</w:t>
            </w:r>
          </w:p>
        </w:tc>
        <w:tc>
          <w:tcPr>
            <w:tcW w:type="dxa" w:w="6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rPr>
                <w:color w:val="000000"/>
              </w:rPr>
            </w:pPr>
            <w:r>
              <w:rPr>
                <w:color w:val="000000"/>
              </w:rPr>
              <w:t>Балашова Виктория Николаевна</w:t>
            </w:r>
          </w:p>
        </w:tc>
      </w:tr>
      <w:tr>
        <w:trPr>
          <w:trHeight w:hRule="atLeast" w:val="360"/>
        </w:trPr>
        <w:tc>
          <w:tcPr>
            <w:tcW w:type="dxa" w:w="3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ind/>
              <w:jc w:val="center"/>
            </w:pPr>
            <w:r>
              <w:t>Дата открытия музея</w:t>
            </w:r>
          </w:p>
        </w:tc>
        <w:tc>
          <w:tcPr>
            <w:tcW w:type="dxa" w:w="6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r>
              <w:t>06.07.2024 г.</w:t>
            </w:r>
          </w:p>
        </w:tc>
      </w:tr>
      <w:tr>
        <w:trPr>
          <w:trHeight w:hRule="atLeast" w:val="323"/>
        </w:trPr>
        <w:tc>
          <w:tcPr>
            <w:tcW w:type="dxa" w:w="3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ind/>
              <w:jc w:val="center"/>
            </w:pPr>
            <w:r>
              <w:t>Характеристика помещения</w:t>
            </w:r>
          </w:p>
        </w:tc>
        <w:tc>
          <w:tcPr>
            <w:tcW w:type="dxa" w:w="6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spacing w:after="0" w:line="240" w:lineRule="auto"/>
              <w:ind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Музей расположен в здании школы на 1 этаже, это 1 уче</w:t>
            </w:r>
            <w:r>
              <w:rPr>
                <w:rFonts w:ascii="Times New Roman" w:hAnsi="Times New Roman"/>
                <w:sz w:val="22"/>
              </w:rPr>
              <w:t>бная комната, площадью 56 м</w:t>
            </w:r>
            <w:r>
              <w:rPr>
                <w:rFonts w:ascii="Times New Roman" w:hAnsi="Times New Roman"/>
                <w:sz w:val="22"/>
                <w:vertAlign w:val="superscript"/>
              </w:rPr>
              <w:t>2</w:t>
            </w:r>
            <w:r>
              <w:rPr>
                <w:rFonts w:ascii="Times New Roman" w:hAnsi="Times New Roman"/>
                <w:sz w:val="22"/>
              </w:rPr>
              <w:t xml:space="preserve"> , </w:t>
            </w:r>
            <w:r>
              <w:rPr>
                <w:rFonts w:ascii="Times New Roman" w:hAnsi="Times New Roman"/>
                <w:sz w:val="22"/>
              </w:rPr>
              <w:t xml:space="preserve">два окна, электроосвещение, отопление центральное. </w:t>
            </w:r>
            <w:r>
              <w:t>Музейные экспонаты защищены от загрязнений, сырости – еженедельно в помещении музея проводится уборка, в летнее время все витрины закрываются плотным укрывным материалом с целью защиты экспонатов от выгорания.</w:t>
            </w:r>
            <w:r>
              <w:rPr>
                <w:rFonts w:ascii="Times New Roman" w:hAnsi="Times New Roman"/>
                <w:sz w:val="22"/>
              </w:rPr>
              <w:t xml:space="preserve"> Состояние помещения – удовлетворительное.</w:t>
            </w:r>
          </w:p>
        </w:tc>
      </w:tr>
      <w:tr>
        <w:trPr>
          <w:trHeight w:hRule="atLeast" w:val="360"/>
        </w:trPr>
        <w:tc>
          <w:tcPr>
            <w:tcW w:type="dxa" w:w="3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ind/>
              <w:jc w:val="center"/>
            </w:pPr>
            <w:r>
              <w:t>Разделы экспозиций</w:t>
            </w:r>
          </w:p>
        </w:tc>
        <w:tc>
          <w:tcPr>
            <w:tcW w:type="dxa" w:w="6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rPr>
                <w:rFonts w:ascii="Times New Roman" w:hAnsi="Times New Roman"/>
                <w:sz w:val="24"/>
              </w:rPr>
            </w:pPr>
            <w:r>
              <w:t>1.</w:t>
            </w:r>
            <w:r>
              <w:rPr>
                <w:rFonts w:ascii="Times New Roman" w:hAnsi="Times New Roman"/>
                <w:sz w:val="24"/>
              </w:rPr>
              <w:t xml:space="preserve"> «Великая Отечественная война» </w:t>
            </w:r>
          </w:p>
        </w:tc>
      </w:tr>
      <w:tr>
        <w:trPr>
          <w:trHeight w:hRule="atLeast" w:val="360"/>
        </w:trPr>
        <w:tc>
          <w:tcPr>
            <w:tcW w:type="dxa" w:w="3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r>
              <w:t>2. «История школы»</w:t>
            </w:r>
          </w:p>
        </w:tc>
      </w:tr>
      <w:tr>
        <w:trPr>
          <w:trHeight w:hRule="atLeast" w:val="360"/>
        </w:trPr>
        <w:tc>
          <w:tcPr>
            <w:tcW w:type="dxa" w:w="3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r>
              <w:t>3. «История родного края»</w:t>
            </w:r>
          </w:p>
        </w:tc>
      </w:tr>
      <w:tr>
        <w:trPr>
          <w:trHeight w:hRule="atLeast" w:val="360"/>
        </w:trPr>
        <w:tc>
          <w:tcPr>
            <w:tcW w:type="dxa" w:w="3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r>
              <w:t>4. «Пионерская атрибутика»</w:t>
            </w:r>
          </w:p>
        </w:tc>
      </w:tr>
      <w:tr>
        <w:trPr>
          <w:trHeight w:hRule="atLeast" w:val="360"/>
        </w:trPr>
        <w:tc>
          <w:tcPr>
            <w:tcW w:type="dxa" w:w="3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6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r>
              <w:t>5. «Парта Героя»</w:t>
            </w:r>
          </w:p>
        </w:tc>
      </w:tr>
      <w:tr>
        <w:trPr>
          <w:trHeight w:hRule="atLeast" w:val="360"/>
        </w:trPr>
        <w:tc>
          <w:tcPr>
            <w:tcW w:type="dxa" w:w="35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ind/>
              <w:jc w:val="center"/>
            </w:pPr>
            <w:r>
              <w:t>Краткая характеристика основного фонда музея</w:t>
            </w:r>
          </w:p>
        </w:tc>
        <w:tc>
          <w:tcPr>
            <w:tcW w:type="dxa" w:w="64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spacing w:after="0" w:line="240" w:lineRule="auto"/>
              <w:ind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Собранные экспонаты соответствуют профилю музея. </w:t>
            </w:r>
          </w:p>
          <w:p w14:paraId="22000000">
            <w:pPr>
              <w:spacing w:after="0" w:line="240" w:lineRule="auto"/>
              <w:ind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 xml:space="preserve">В музее хранятся вещественные памятники – уцелевшие образцы оружия, </w:t>
            </w:r>
            <w:r>
              <w:rPr>
                <w:rFonts w:ascii="XO Thames" w:hAnsi="XO Thames"/>
                <w:sz w:val="22"/>
              </w:rPr>
              <w:t xml:space="preserve">награды участников Великой Отечественной войны, </w:t>
            </w:r>
            <w:r>
              <w:rPr>
                <w:rFonts w:ascii="XO Thames" w:hAnsi="XO Thames"/>
                <w:sz w:val="22"/>
              </w:rPr>
              <w:t xml:space="preserve"> предметы военного быта, солдатская одежда, письменные материалы – печатные и рукописные документы, книги, газеты, журналы, фотографии рассказывающие о войне. </w:t>
            </w:r>
            <w:r>
              <w:rPr>
                <w:rFonts w:ascii="XO Thames" w:hAnsi="XO Thames"/>
                <w:sz w:val="22"/>
              </w:rPr>
              <w:t>Фотографии  тружеников тыла, передовиков производства, учителей и выпускников школы, печатные издания наших земляков</w:t>
            </w:r>
            <w:r>
              <w:rPr>
                <w:rFonts w:ascii="XO Thames" w:hAnsi="XO Thames"/>
                <w:sz w:val="22"/>
              </w:rPr>
              <w:t xml:space="preserve">. </w:t>
            </w:r>
            <w:r>
              <w:rPr>
                <w:rFonts w:ascii="XO Thames" w:hAnsi="XO Thames"/>
                <w:sz w:val="22"/>
              </w:rPr>
              <w:t>Предметы быта родного края</w:t>
            </w:r>
            <w:r>
              <w:rPr>
                <w:rFonts w:ascii="XO Thames" w:hAnsi="XO Thames"/>
                <w:sz w:val="22"/>
              </w:rPr>
              <w:t xml:space="preserve">. </w:t>
            </w:r>
            <w:r>
              <w:rPr>
                <w:rFonts w:ascii="XO Thames" w:hAnsi="XO Thames"/>
                <w:sz w:val="22"/>
              </w:rPr>
              <w:t xml:space="preserve">Подлинные материалы о создании пионерской организации, школьная и пионерская форма, барабаны, горны и др. </w:t>
            </w:r>
          </w:p>
          <w:p w14:paraId="23000000">
            <w:pPr>
              <w:spacing w:after="0" w:line="240" w:lineRule="auto"/>
              <w:ind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Экспонаты хранятся в закрытых шкафах, фотодокументы - в папках, демонстрируются в экспозиции музея в стеклянных витринах и на оборудованных стендах.</w:t>
            </w:r>
          </w:p>
          <w:p w14:paraId="24000000">
            <w:pPr>
              <w:spacing w:after="0" w:line="240" w:lineRule="auto"/>
              <w:ind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sz w:val="22"/>
              </w:rPr>
              <w:t>Учет экспонатов ведется в соответствии с установленными требованиями.</w:t>
            </w:r>
          </w:p>
        </w:tc>
      </w:tr>
    </w:tbl>
    <w:p w14:paraId="25000000">
      <w:pPr>
        <w:pStyle w:val="Style_1"/>
        <w:spacing w:before="61" w:line="276" w:lineRule="auto"/>
        <w:ind w:right="141"/>
        <w:jc w:val="center"/>
        <w:rPr>
          <w:b w:val="0"/>
          <w:sz w:val="28"/>
        </w:rPr>
      </w:pPr>
    </w:p>
    <w:sectPr>
      <w:pgSz w:h="16848" w:orient="portrait" w:w="11908"/>
      <w:pgMar w:bottom="499" w:footer="312" w:gutter="0" w:header="0" w:left="1134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</w:rPr>
  </w:style>
  <w:style w:default="1" w:styleId="Style_2_ch" w:type="character">
    <w:name w:val="Normal"/>
    <w:link w:val="Style_2"/>
    <w:rPr>
      <w:rFonts w:ascii="Times New Roman" w:hAnsi="Times New Roman"/>
    </w:rPr>
  </w:style>
  <w:style w:styleId="Style_3" w:type="paragraph">
    <w:name w:val="Normal (Web)"/>
    <w:basedOn w:val="Style_2"/>
    <w:link w:val="Style_3_ch"/>
    <w:pPr>
      <w:widowControl w:val="1"/>
      <w:spacing w:afterAutospacing="on" w:beforeAutospacing="on"/>
      <w:ind/>
    </w:pPr>
    <w:rPr>
      <w:sz w:val="24"/>
    </w:rPr>
  </w:style>
  <w:style w:styleId="Style_3_ch" w:type="character">
    <w:name w:val="Normal (Web)"/>
    <w:basedOn w:val="Style_2_ch"/>
    <w:link w:val="Style_3"/>
    <w:rPr>
      <w:sz w:val="24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Strong"/>
    <w:basedOn w:val="Style_10"/>
    <w:link w:val="Style_11_ch"/>
    <w:rPr>
      <w:b w:val="1"/>
    </w:rPr>
  </w:style>
  <w:style w:styleId="Style_11_ch" w:type="character">
    <w:name w:val="Strong"/>
    <w:basedOn w:val="Style_10_ch"/>
    <w:link w:val="Style_11"/>
    <w:rPr>
      <w:b w:val="1"/>
    </w:rPr>
  </w:style>
  <w:style w:styleId="Style_12" w:type="paragraph">
    <w:name w:val="Table Paragraph"/>
    <w:basedOn w:val="Style_2"/>
    <w:link w:val="Style_12_ch"/>
  </w:style>
  <w:style w:styleId="Style_12_ch" w:type="character">
    <w:name w:val="Table Paragraph"/>
    <w:basedOn w:val="Style_2_ch"/>
    <w:link w:val="Style_12"/>
  </w:style>
  <w:style w:styleId="Style_13" w:type="paragraph">
    <w:name w:val="toc 3"/>
    <w:next w:val="Style_2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Default"/>
    <w:link w:val="Style_14_ch"/>
    <w:pPr>
      <w:widowControl w:val="1"/>
      <w:ind/>
    </w:pPr>
    <w:rPr>
      <w:rFonts w:ascii="Times New Roman" w:hAnsi="Times New Roman"/>
      <w:color w:val="000000"/>
      <w:sz w:val="24"/>
    </w:rPr>
  </w:style>
  <w:style w:styleId="Style_14_ch" w:type="character">
    <w:name w:val="Default"/>
    <w:link w:val="Style_14"/>
    <w:rPr>
      <w:rFonts w:ascii="Times New Roman" w:hAnsi="Times New Roman"/>
      <w:color w:val="000000"/>
      <w:sz w:val="24"/>
    </w:rPr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basedOn w:val="Style_2"/>
    <w:link w:val="Style_16_ch"/>
    <w:uiPriority w:val="9"/>
    <w:qFormat/>
    <w:pPr>
      <w:ind w:hanging="180" w:left="427"/>
      <w:outlineLvl w:val="0"/>
    </w:pPr>
    <w:rPr>
      <w:b w:val="1"/>
      <w:sz w:val="24"/>
    </w:rPr>
  </w:style>
  <w:style w:styleId="Style_16_ch" w:type="character">
    <w:name w:val="heading 1"/>
    <w:basedOn w:val="Style_2_ch"/>
    <w:link w:val="Style_16"/>
    <w:rPr>
      <w:b w:val="1"/>
      <w:sz w:val="24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1" w:type="paragraph">
    <w:name w:val="Body Text"/>
    <w:basedOn w:val="Style_2"/>
    <w:link w:val="Style_1_ch"/>
    <w:rPr>
      <w:sz w:val="24"/>
    </w:rPr>
  </w:style>
  <w:style w:styleId="Style_1_ch" w:type="character">
    <w:name w:val="Body Text"/>
    <w:basedOn w:val="Style_2_ch"/>
    <w:link w:val="Style_1"/>
    <w:rPr>
      <w:sz w:val="24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List Paragraph"/>
    <w:basedOn w:val="Style_2"/>
    <w:link w:val="Style_25_ch"/>
    <w:pPr>
      <w:ind w:left="743"/>
    </w:pPr>
  </w:style>
  <w:style w:styleId="Style_25_ch" w:type="character">
    <w:name w:val="List Paragraph"/>
    <w:basedOn w:val="Style_2_ch"/>
    <w:link w:val="Style_25"/>
  </w:style>
  <w:style w:styleId="Style_26" w:type="paragraph">
    <w:name w:val="Title"/>
    <w:basedOn w:val="Style_2"/>
    <w:link w:val="Style_26_ch"/>
    <w:uiPriority w:val="10"/>
    <w:qFormat/>
    <w:pPr>
      <w:ind w:left="1413" w:right="945"/>
      <w:jc w:val="center"/>
    </w:pPr>
    <w:rPr>
      <w:b w:val="1"/>
      <w:sz w:val="28"/>
    </w:rPr>
  </w:style>
  <w:style w:styleId="Style_26_ch" w:type="character">
    <w:name w:val="Title"/>
    <w:basedOn w:val="Style_2_ch"/>
    <w:link w:val="Style_26"/>
    <w:rPr>
      <w:b w:val="1"/>
      <w:sz w:val="28"/>
    </w:rPr>
  </w:style>
  <w:style w:styleId="Style_27" w:type="paragraph">
    <w:name w:val="heading 4"/>
    <w:next w:val="Style_2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basedOn w:val="Style_2"/>
    <w:link w:val="Style_28_ch"/>
    <w:uiPriority w:val="9"/>
    <w:qFormat/>
    <w:pPr>
      <w:ind w:hanging="240" w:left="667"/>
      <w:outlineLvl w:val="1"/>
    </w:pPr>
    <w:rPr>
      <w:b w:val="1"/>
      <w:sz w:val="24"/>
    </w:rPr>
  </w:style>
  <w:style w:styleId="Style_28_ch" w:type="character">
    <w:name w:val="heading 2"/>
    <w:basedOn w:val="Style_2_ch"/>
    <w:link w:val="Style_28"/>
    <w:rPr>
      <w:b w:val="1"/>
      <w:sz w:val="24"/>
    </w:rPr>
  </w:style>
  <w:style w:styleId="Style_29" w:type="paragraph">
    <w:name w:val="Основной текст1"/>
    <w:basedOn w:val="Style_2"/>
    <w:link w:val="Style_29_ch"/>
    <w:pPr>
      <w:spacing w:after="200"/>
      <w:ind w:firstLine="400"/>
    </w:pPr>
  </w:style>
  <w:style w:styleId="Style_29_ch" w:type="character">
    <w:name w:val="Основной текст1"/>
    <w:basedOn w:val="Style_2_ch"/>
    <w:link w:val="Style_29"/>
  </w:style>
  <w:style w:styleId="Style_30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31" w:type="table">
    <w:name w:val="Table Grid"/>
    <w:basedOn w:val="Style_32"/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2026-01-19T10:18:54Z</dcterms:modified>
</cp:coreProperties>
</file>