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МИНИСТЕРСТВО ПРОСВЕЩЕНИЯ РОССИЙСКОЙ ФЕДЕРАЦИИ</w:t>
      </w:r>
    </w:p>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министерство образования Ростовской области</w:t>
      </w:r>
    </w:p>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отдел образования Администрации г</w:t>
      </w:r>
      <w:proofErr w:type="gramStart"/>
      <w:r>
        <w:rPr>
          <w:rFonts w:ascii="Times New Roman" w:eastAsia="Calibri" w:hAnsi="Times New Roman" w:cs="Times New Roman"/>
          <w:sz w:val="28"/>
        </w:rPr>
        <w:t>.Г</w:t>
      </w:r>
      <w:proofErr w:type="gramEnd"/>
      <w:r>
        <w:rPr>
          <w:rFonts w:ascii="Times New Roman" w:eastAsia="Calibri" w:hAnsi="Times New Roman" w:cs="Times New Roman"/>
          <w:sz w:val="28"/>
        </w:rPr>
        <w:t>уково</w:t>
      </w:r>
    </w:p>
    <w:p w:rsidR="00B27637" w:rsidRDefault="00B27637" w:rsidP="00B27637">
      <w:pPr>
        <w:pBdr>
          <w:top w:val="nil"/>
          <w:left w:val="nil"/>
          <w:bottom w:val="nil"/>
          <w:right w:val="nil"/>
          <w:between w:val="nil"/>
        </w:pBdr>
        <w:jc w:val="center"/>
        <w:rPr>
          <w:rFonts w:ascii="Times New Roman" w:eastAsia="Calibri" w:hAnsi="Times New Roman" w:cs="Times New Roman"/>
          <w:sz w:val="28"/>
        </w:rPr>
      </w:pPr>
      <w:r>
        <w:rPr>
          <w:rFonts w:ascii="Times New Roman" w:eastAsia="Calibri" w:hAnsi="Times New Roman" w:cs="Times New Roman"/>
          <w:sz w:val="28"/>
        </w:rPr>
        <w:t>МБОУ СШ №15</w:t>
      </w:r>
    </w:p>
    <w:p w:rsidR="00B27637" w:rsidRDefault="00B27637" w:rsidP="00B27637">
      <w:pPr>
        <w:pBdr>
          <w:top w:val="nil"/>
          <w:left w:val="nil"/>
          <w:bottom w:val="nil"/>
          <w:right w:val="nil"/>
          <w:between w:val="nil"/>
        </w:pBdr>
        <w:tabs>
          <w:tab w:val="left" w:pos="9288"/>
        </w:tabs>
        <w:rPr>
          <w:rFonts w:ascii="Times New Roman" w:eastAsia="Calibri" w:hAnsi="Times New Roman" w:cs="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5"/>
        <w:gridCol w:w="3543"/>
        <w:gridCol w:w="3544"/>
      </w:tblGrid>
      <w:tr w:rsidR="00B27637" w:rsidTr="00B27637">
        <w:trPr>
          <w:trHeight w:val="1844"/>
        </w:trPr>
        <w:tc>
          <w:tcPr>
            <w:tcW w:w="3405" w:type="dxa"/>
            <w:tcBorders>
              <w:top w:val="single" w:sz="4" w:space="0" w:color="000000"/>
              <w:left w:val="single" w:sz="4" w:space="0" w:color="000000"/>
              <w:bottom w:val="single" w:sz="4" w:space="0" w:color="000000"/>
              <w:right w:val="single" w:sz="4" w:space="0" w:color="000000"/>
            </w:tcBorders>
          </w:tcPr>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b/>
                <w:sz w:val="24"/>
              </w:rPr>
              <w:t>Рассмотрено</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на заседании педагогического совета  МБОУ СШ № 15</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Протокол №1 от 28.08.2025г.</w:t>
            </w:r>
          </w:p>
        </w:tc>
        <w:tc>
          <w:tcPr>
            <w:tcW w:w="3543" w:type="dxa"/>
            <w:tcBorders>
              <w:top w:val="single" w:sz="4" w:space="0" w:color="000000"/>
              <w:left w:val="single" w:sz="4" w:space="0" w:color="000000"/>
              <w:bottom w:val="single" w:sz="4" w:space="0" w:color="000000"/>
              <w:right w:val="single" w:sz="4" w:space="0" w:color="000000"/>
            </w:tcBorders>
          </w:tcPr>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p>
        </w:tc>
        <w:tc>
          <w:tcPr>
            <w:tcW w:w="3544" w:type="dxa"/>
            <w:tcBorders>
              <w:top w:val="single" w:sz="4" w:space="0" w:color="000000"/>
              <w:left w:val="single" w:sz="4" w:space="0" w:color="000000"/>
              <w:bottom w:val="single" w:sz="4" w:space="0" w:color="000000"/>
              <w:right w:val="single" w:sz="4" w:space="0" w:color="000000"/>
            </w:tcBorders>
          </w:tcPr>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b/>
                <w:sz w:val="24"/>
              </w:rPr>
              <w:t>Утверждено</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 xml:space="preserve">Директор МБОУ СШ № 15   </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 xml:space="preserve">_____________ Т.П. Сычева </w:t>
            </w:r>
          </w:p>
          <w:p w:rsidR="00B27637" w:rsidRDefault="00B27637" w:rsidP="00B27637">
            <w:pPr>
              <w:pBdr>
                <w:top w:val="nil"/>
                <w:left w:val="nil"/>
                <w:bottom w:val="nil"/>
                <w:right w:val="nil"/>
                <w:between w:val="nil"/>
              </w:pBdr>
              <w:spacing w:line="240" w:lineRule="auto"/>
              <w:rPr>
                <w:rFonts w:ascii="Times New Roman" w:eastAsia="Calibri" w:hAnsi="Times New Roman" w:cs="Times New Roman"/>
                <w:sz w:val="24"/>
              </w:rPr>
            </w:pPr>
            <w:r>
              <w:rPr>
                <w:rFonts w:ascii="Times New Roman" w:eastAsia="Calibri" w:hAnsi="Times New Roman" w:cs="Times New Roman"/>
                <w:sz w:val="24"/>
              </w:rPr>
              <w:t>Приказ  № 160 от 01.09.2025 г.</w:t>
            </w:r>
          </w:p>
        </w:tc>
      </w:tr>
    </w:tbl>
    <w:p w:rsidR="00B27637" w:rsidRDefault="00B27637" w:rsidP="00B27637">
      <w:pPr>
        <w:pBdr>
          <w:top w:val="nil"/>
          <w:left w:val="nil"/>
          <w:bottom w:val="nil"/>
          <w:right w:val="nil"/>
          <w:between w:val="nil"/>
        </w:pBdr>
        <w:rPr>
          <w:rFonts w:ascii="Times New Roman" w:eastAsia="Calibri" w:hAnsi="Times New Roman" w:cs="Times New Roman"/>
          <w:sz w:val="32"/>
        </w:rPr>
      </w:pPr>
    </w:p>
    <w:p w:rsidR="00B27637" w:rsidRDefault="00B27637" w:rsidP="00B27637">
      <w:pPr>
        <w:pBdr>
          <w:top w:val="nil"/>
          <w:left w:val="nil"/>
          <w:bottom w:val="nil"/>
          <w:right w:val="nil"/>
          <w:between w:val="nil"/>
        </w:pBdr>
        <w:rPr>
          <w:rFonts w:ascii="Times New Roman" w:eastAsia="Calibri" w:hAnsi="Times New Roman" w:cs="Times New Roman"/>
          <w:sz w:val="32"/>
        </w:rPr>
      </w:pPr>
    </w:p>
    <w:p w:rsidR="00B27637" w:rsidRDefault="00B27637" w:rsidP="00B27637">
      <w:pPr>
        <w:pBdr>
          <w:top w:val="nil"/>
          <w:left w:val="nil"/>
          <w:bottom w:val="nil"/>
          <w:right w:val="nil"/>
          <w:between w:val="nil"/>
        </w:pBdr>
        <w:jc w:val="center"/>
        <w:rPr>
          <w:rFonts w:ascii="Times New Roman" w:eastAsia="Calibri" w:hAnsi="Times New Roman" w:cs="Times New Roman"/>
          <w:sz w:val="36"/>
        </w:rPr>
      </w:pPr>
      <w:r>
        <w:rPr>
          <w:rFonts w:ascii="Times New Roman" w:eastAsia="Calibri" w:hAnsi="Times New Roman" w:cs="Times New Roman"/>
          <w:sz w:val="36"/>
        </w:rPr>
        <w:t xml:space="preserve">РАБОЧАЯ ПРОГРАММА </w:t>
      </w:r>
    </w:p>
    <w:p w:rsidR="00B27637" w:rsidRDefault="00B27637" w:rsidP="00B27637">
      <w:pPr>
        <w:pBdr>
          <w:top w:val="nil"/>
          <w:left w:val="nil"/>
          <w:bottom w:val="nil"/>
          <w:right w:val="nil"/>
          <w:between w:val="nil"/>
        </w:pBdr>
        <w:jc w:val="center"/>
        <w:rPr>
          <w:rFonts w:ascii="Times New Roman" w:eastAsia="Calibri" w:hAnsi="Times New Roman" w:cs="Times New Roman"/>
          <w:sz w:val="36"/>
        </w:rPr>
      </w:pPr>
    </w:p>
    <w:p w:rsidR="00B27637" w:rsidRDefault="00D7798B" w:rsidP="00B27637">
      <w:pPr>
        <w:pBdr>
          <w:top w:val="nil"/>
          <w:left w:val="nil"/>
          <w:bottom w:val="nil"/>
          <w:right w:val="nil"/>
          <w:between w:val="nil"/>
        </w:pBdr>
        <w:jc w:val="center"/>
        <w:rPr>
          <w:rFonts w:ascii="Times New Roman" w:eastAsia="Calibri" w:hAnsi="Times New Roman" w:cs="Times New Roman"/>
          <w:sz w:val="36"/>
        </w:rPr>
      </w:pPr>
      <w:r>
        <w:rPr>
          <w:rFonts w:ascii="Times New Roman" w:eastAsia="Calibri" w:hAnsi="Times New Roman" w:cs="Times New Roman"/>
          <w:sz w:val="36"/>
        </w:rPr>
        <w:t xml:space="preserve">КРУЖКА </w:t>
      </w:r>
      <w:r w:rsidR="00B27637">
        <w:rPr>
          <w:rFonts w:ascii="Times New Roman" w:eastAsia="Calibri" w:hAnsi="Times New Roman" w:cs="Times New Roman"/>
          <w:sz w:val="36"/>
        </w:rPr>
        <w:t>ДОПОЛНИТЕЛЬНОГО ОБРАЗОВАНИЯ</w:t>
      </w:r>
    </w:p>
    <w:p w:rsidR="00B27637" w:rsidRDefault="00B27637" w:rsidP="00B27637">
      <w:pPr>
        <w:pBdr>
          <w:top w:val="nil"/>
          <w:left w:val="nil"/>
          <w:bottom w:val="nil"/>
          <w:right w:val="nil"/>
          <w:between w:val="nil"/>
        </w:pBdr>
        <w:jc w:val="center"/>
        <w:rPr>
          <w:rFonts w:ascii="Times New Roman" w:eastAsia="Calibri" w:hAnsi="Times New Roman" w:cs="Times New Roman"/>
          <w:sz w:val="36"/>
        </w:rPr>
      </w:pPr>
      <w:r>
        <w:rPr>
          <w:rFonts w:ascii="Times New Roman" w:eastAsia="Calibri" w:hAnsi="Times New Roman" w:cs="Times New Roman"/>
          <w:sz w:val="36"/>
        </w:rPr>
        <w:t xml:space="preserve"> «Театральная </w:t>
      </w:r>
      <w:r w:rsidR="00B4366F">
        <w:rPr>
          <w:rFonts w:ascii="Times New Roman" w:eastAsia="Calibri" w:hAnsi="Times New Roman" w:cs="Times New Roman"/>
          <w:sz w:val="36"/>
        </w:rPr>
        <w:t>мастерская</w:t>
      </w:r>
      <w:r>
        <w:rPr>
          <w:rFonts w:ascii="Times New Roman" w:eastAsia="Calibri" w:hAnsi="Times New Roman" w:cs="Times New Roman"/>
          <w:sz w:val="36"/>
        </w:rPr>
        <w:t>»</w:t>
      </w:r>
    </w:p>
    <w:p w:rsidR="00B27637" w:rsidRDefault="00B27637" w:rsidP="00B27637">
      <w:pPr>
        <w:pBdr>
          <w:top w:val="nil"/>
          <w:left w:val="nil"/>
          <w:bottom w:val="nil"/>
          <w:right w:val="nil"/>
          <w:between w:val="nil"/>
        </w:pBdr>
        <w:jc w:val="center"/>
        <w:rPr>
          <w:rFonts w:ascii="Times New Roman" w:eastAsia="Calibri" w:hAnsi="Times New Roman" w:cs="Times New Roman"/>
          <w:sz w:val="36"/>
        </w:rPr>
      </w:pPr>
    </w:p>
    <w:p w:rsidR="00B27637" w:rsidRDefault="00B27637" w:rsidP="00B27637">
      <w:pPr>
        <w:pBdr>
          <w:top w:val="nil"/>
          <w:left w:val="nil"/>
          <w:bottom w:val="nil"/>
          <w:right w:val="nil"/>
          <w:between w:val="nil"/>
        </w:pBdr>
        <w:spacing w:before="20" w:line="360" w:lineRule="auto"/>
        <w:ind w:right="4"/>
        <w:jc w:val="center"/>
        <w:rPr>
          <w:rFonts w:ascii="Times New Roman" w:eastAsia="Calibri" w:hAnsi="Times New Roman" w:cs="Times New Roman"/>
          <w:sz w:val="28"/>
        </w:rPr>
      </w:pPr>
      <w:r>
        <w:rPr>
          <w:rFonts w:ascii="Times New Roman" w:eastAsia="Calibri" w:hAnsi="Times New Roman" w:cs="Times New Roman"/>
          <w:sz w:val="28"/>
        </w:rPr>
        <w:t>Возрастная категория 10-11 лет</w:t>
      </w:r>
    </w:p>
    <w:p w:rsidR="00B27637" w:rsidRDefault="00B27637" w:rsidP="00B27637">
      <w:pPr>
        <w:pBdr>
          <w:top w:val="nil"/>
          <w:left w:val="nil"/>
          <w:bottom w:val="nil"/>
          <w:right w:val="nil"/>
          <w:between w:val="nil"/>
        </w:pBdr>
        <w:spacing w:before="20" w:line="360" w:lineRule="auto"/>
        <w:ind w:right="4"/>
        <w:jc w:val="center"/>
        <w:rPr>
          <w:rFonts w:ascii="Times New Roman" w:eastAsia="Calibri" w:hAnsi="Times New Roman" w:cs="Times New Roman"/>
          <w:sz w:val="28"/>
        </w:rPr>
      </w:pPr>
      <w:r>
        <w:rPr>
          <w:rFonts w:ascii="Times New Roman" w:eastAsia="Calibri" w:hAnsi="Times New Roman" w:cs="Times New Roman"/>
          <w:sz w:val="28"/>
        </w:rPr>
        <w:t>Срок реализации 1 год</w:t>
      </w:r>
    </w:p>
    <w:p w:rsidR="00B27637" w:rsidRDefault="00B27637" w:rsidP="00B27637">
      <w:pPr>
        <w:pBdr>
          <w:top w:val="nil"/>
          <w:left w:val="nil"/>
          <w:bottom w:val="nil"/>
          <w:right w:val="nil"/>
          <w:between w:val="nil"/>
        </w:pBdr>
        <w:spacing w:before="20"/>
        <w:ind w:right="4"/>
        <w:jc w:val="center"/>
        <w:rPr>
          <w:rFonts w:ascii="Times New Roman" w:eastAsia="Calibri" w:hAnsi="Times New Roman" w:cs="Times New Roman"/>
          <w:sz w:val="28"/>
        </w:rPr>
      </w:pPr>
      <w:r>
        <w:rPr>
          <w:rFonts w:ascii="Times New Roman" w:eastAsia="Calibri" w:hAnsi="Times New Roman" w:cs="Times New Roman"/>
          <w:b/>
          <w:sz w:val="28"/>
        </w:rPr>
        <w:t>Направление:</w:t>
      </w:r>
    </w:p>
    <w:p w:rsidR="00B27637" w:rsidRDefault="00B27637" w:rsidP="00B27637">
      <w:pPr>
        <w:widowControl w:val="0"/>
        <w:pBdr>
          <w:top w:val="nil"/>
          <w:left w:val="nil"/>
          <w:bottom w:val="nil"/>
          <w:right w:val="nil"/>
          <w:between w:val="nil"/>
        </w:pBdr>
        <w:jc w:val="center"/>
        <w:rPr>
          <w:rFonts w:ascii="Times New Roman" w:eastAsia="Calibri" w:hAnsi="Times New Roman" w:cs="Times New Roman"/>
          <w:sz w:val="28"/>
        </w:rPr>
      </w:pPr>
      <w:proofErr w:type="spellStart"/>
      <w:r>
        <w:rPr>
          <w:rFonts w:ascii="Times New Roman" w:eastAsia="Calibri" w:hAnsi="Times New Roman" w:cs="Times New Roman"/>
          <w:sz w:val="28"/>
        </w:rPr>
        <w:t>Художественнно-творческое</w:t>
      </w:r>
      <w:proofErr w:type="spellEnd"/>
    </w:p>
    <w:p w:rsidR="00B27637" w:rsidRDefault="00B27637" w:rsidP="00B27637">
      <w:pPr>
        <w:widowControl w:val="0"/>
        <w:pBdr>
          <w:top w:val="nil"/>
          <w:left w:val="nil"/>
          <w:bottom w:val="nil"/>
          <w:right w:val="nil"/>
          <w:between w:val="nil"/>
        </w:pBdr>
        <w:rPr>
          <w:rFonts w:ascii="Times New Roman" w:eastAsia="Calibri" w:hAnsi="Times New Roman" w:cs="Times New Roman"/>
          <w:sz w:val="28"/>
        </w:rPr>
      </w:pPr>
    </w:p>
    <w:p w:rsidR="00B27637" w:rsidRDefault="00B27637" w:rsidP="00B27637">
      <w:pPr>
        <w:pBdr>
          <w:top w:val="nil"/>
          <w:left w:val="nil"/>
          <w:bottom w:val="nil"/>
          <w:right w:val="nil"/>
          <w:between w:val="nil"/>
        </w:pBdr>
        <w:jc w:val="right"/>
        <w:rPr>
          <w:rFonts w:ascii="Times New Roman" w:eastAsia="Calibri" w:hAnsi="Times New Roman" w:cs="Times New Roman"/>
          <w:sz w:val="28"/>
        </w:rPr>
      </w:pPr>
      <w:r>
        <w:rPr>
          <w:rFonts w:ascii="Times New Roman" w:eastAsia="Calibri" w:hAnsi="Times New Roman" w:cs="Times New Roman"/>
          <w:sz w:val="28"/>
          <w:u w:val="single"/>
        </w:rPr>
        <w:t>УЧИТЕЛЬ</w:t>
      </w:r>
      <w:r>
        <w:rPr>
          <w:rFonts w:ascii="Times New Roman" w:eastAsia="Calibri" w:hAnsi="Times New Roman" w:cs="Times New Roman"/>
          <w:sz w:val="28"/>
        </w:rPr>
        <w:t>:</w:t>
      </w:r>
    </w:p>
    <w:p w:rsidR="00B27637" w:rsidRDefault="00B27637" w:rsidP="00B27637">
      <w:pPr>
        <w:pBdr>
          <w:top w:val="nil"/>
          <w:left w:val="nil"/>
          <w:bottom w:val="nil"/>
          <w:right w:val="nil"/>
          <w:between w:val="nil"/>
        </w:pBdr>
        <w:jc w:val="right"/>
        <w:rPr>
          <w:rFonts w:ascii="Times New Roman" w:eastAsia="Calibri" w:hAnsi="Times New Roman" w:cs="Times New Roman"/>
          <w:sz w:val="28"/>
        </w:rPr>
      </w:pPr>
      <w:r>
        <w:rPr>
          <w:rFonts w:ascii="Times New Roman" w:eastAsia="Calibri" w:hAnsi="Times New Roman" w:cs="Times New Roman"/>
          <w:sz w:val="28"/>
        </w:rPr>
        <w:t>ТАРАБРИНА СВЕТЛАНА АЛЕКСАНДРОВНА</w:t>
      </w:r>
    </w:p>
    <w:p w:rsidR="00B27637" w:rsidRDefault="00B27637" w:rsidP="00B27637">
      <w:pPr>
        <w:pBdr>
          <w:top w:val="nil"/>
          <w:left w:val="nil"/>
          <w:bottom w:val="nil"/>
          <w:right w:val="nil"/>
          <w:between w:val="nil"/>
        </w:pBdr>
        <w:jc w:val="right"/>
        <w:rPr>
          <w:rFonts w:ascii="Times New Roman" w:eastAsia="Calibri" w:hAnsi="Times New Roman" w:cs="Times New Roman"/>
          <w:sz w:val="28"/>
        </w:rPr>
      </w:pPr>
    </w:p>
    <w:p w:rsidR="00B27637" w:rsidRPr="009E2A72" w:rsidRDefault="00B27637" w:rsidP="00B27637">
      <w:pPr>
        <w:pBdr>
          <w:top w:val="nil"/>
          <w:left w:val="nil"/>
          <w:bottom w:val="nil"/>
          <w:right w:val="nil"/>
          <w:between w:val="nil"/>
        </w:pBdr>
        <w:jc w:val="right"/>
        <w:rPr>
          <w:rFonts w:ascii="Times New Roman" w:eastAsia="Calibri" w:hAnsi="Times New Roman" w:cs="Times New Roman"/>
        </w:rPr>
      </w:pPr>
      <w:r>
        <w:rPr>
          <w:rFonts w:ascii="Times New Roman" w:eastAsia="Calibri" w:hAnsi="Times New Roman" w:cs="Times New Roman"/>
          <w:u w:val="single"/>
        </w:rPr>
        <w:t>КАТЕГОРИЯ</w:t>
      </w:r>
      <w:r>
        <w:rPr>
          <w:rFonts w:ascii="Times New Roman" w:eastAsia="Calibri" w:hAnsi="Times New Roman" w:cs="Times New Roman"/>
        </w:rPr>
        <w:t xml:space="preserve">: </w:t>
      </w:r>
      <w:bookmarkStart w:id="0" w:name="_ttne2zagdxfm"/>
      <w:bookmarkEnd w:id="0"/>
      <w:r>
        <w:rPr>
          <w:rFonts w:ascii="Times New Roman" w:eastAsia="Calibri" w:hAnsi="Times New Roman" w:cs="Times New Roman"/>
        </w:rPr>
        <w:t>ПЕРВАЯ</w:t>
      </w:r>
    </w:p>
    <w:p w:rsidR="00B27637" w:rsidRPr="0077239C" w:rsidRDefault="00B27637" w:rsidP="00B27637">
      <w:pPr>
        <w:pBdr>
          <w:top w:val="nil"/>
          <w:left w:val="nil"/>
          <w:bottom w:val="nil"/>
          <w:right w:val="nil"/>
          <w:between w:val="nil"/>
        </w:pBdr>
        <w:spacing w:before="20" w:line="360" w:lineRule="auto"/>
        <w:ind w:right="4"/>
        <w:jc w:val="center"/>
        <w:rPr>
          <w:rFonts w:ascii="Times New Roman" w:eastAsia="Calibri" w:hAnsi="Times New Roman" w:cs="Times New Roman"/>
        </w:rPr>
      </w:pPr>
      <w:r>
        <w:rPr>
          <w:rFonts w:ascii="Times New Roman" w:eastAsia="Calibri" w:hAnsi="Times New Roman" w:cs="Times New Roman"/>
          <w:sz w:val="28"/>
        </w:rPr>
        <w:t>2025-2026 учебный год</w:t>
      </w:r>
    </w:p>
    <w:p w:rsidR="00210371" w:rsidRPr="00B27637" w:rsidRDefault="00210371" w:rsidP="0021037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lastRenderedPageBreak/>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Пояснительная записка………………………………………………………….</w:t>
      </w:r>
    </w:p>
    <w:p w:rsidR="00210371" w:rsidRPr="00B27637" w:rsidRDefault="00210371" w:rsidP="00210371">
      <w:pPr>
        <w:spacing w:after="0" w:line="240" w:lineRule="auto"/>
        <w:rPr>
          <w:rFonts w:ascii="Times New Roman" w:eastAsia="Times New Roman" w:hAnsi="Times New Roman" w:cs="Times New Roman"/>
          <w:sz w:val="24"/>
          <w:szCs w:val="24"/>
          <w:lang w:eastAsia="ru-RU"/>
        </w:rPr>
      </w:pPr>
      <w:r w:rsidRPr="00B27637">
        <w:rPr>
          <w:rFonts w:ascii="Times New Roman" w:eastAsia="Times New Roman" w:hAnsi="Times New Roman" w:cs="Times New Roman"/>
          <w:color w:val="252525"/>
          <w:sz w:val="24"/>
          <w:szCs w:val="24"/>
          <w:shd w:val="clear" w:color="auto" w:fill="FFFFFF"/>
          <w:lang w:eastAsia="ru-RU"/>
        </w:rPr>
        <w:t>Раздел 1. ОРГАНИЗАЦИЯ ОСВОЕНИЯ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1.1.Цели и задачи программы …………………………………………………</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1.2. Планируемые результаты.............................................................................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1.3. Формы и методы работы……………………………………………………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Раздел 2.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2.1. Общее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2.2.Разделы программы и темы ……………..………………………………</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2.3. Планирование по часам…………………………………………………….</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2.4. Календарно-тематическое планирование занятий кур</w:t>
      </w:r>
      <w:r w:rsidR="00B27637">
        <w:rPr>
          <w:rFonts w:ascii="Times New Roman" w:eastAsia="Times New Roman" w:hAnsi="Times New Roman" w:cs="Times New Roman"/>
          <w:color w:val="000000"/>
          <w:sz w:val="24"/>
          <w:szCs w:val="24"/>
          <w:lang w:eastAsia="ru-RU"/>
        </w:rPr>
        <w:t xml:space="preserve">са………………….  </w:t>
      </w:r>
    </w:p>
    <w:p w:rsidR="00210371" w:rsidRPr="00B27637" w:rsidRDefault="00210371" w:rsidP="00210371">
      <w:pPr>
        <w:spacing w:after="0" w:line="240" w:lineRule="auto"/>
        <w:rPr>
          <w:rFonts w:ascii="Times New Roman" w:eastAsia="Times New Roman" w:hAnsi="Times New Roman" w:cs="Times New Roman"/>
          <w:sz w:val="24"/>
          <w:szCs w:val="24"/>
          <w:lang w:eastAsia="ru-RU"/>
        </w:rPr>
      </w:pPr>
      <w:r w:rsidRPr="00B27637">
        <w:rPr>
          <w:rFonts w:ascii="Times New Roman" w:eastAsia="Times New Roman" w:hAnsi="Times New Roman" w:cs="Times New Roman"/>
          <w:color w:val="252525"/>
          <w:sz w:val="24"/>
          <w:szCs w:val="24"/>
          <w:shd w:val="clear" w:color="auto" w:fill="FFFFFF"/>
          <w:lang w:eastAsia="ru-RU"/>
        </w:rPr>
        <w:t>Раздел 3. ИНФОРМАЦИОННОЕ ОБЕСПЕЧЕНИЕ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3.1. Учебно-методическое и материально-техническое обеспечение образовательного процесса………………………………………………………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3.2. Рекомендуемая литература……………………………………………….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210371"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br/>
      </w: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B27637" w:rsidRPr="00B27637" w:rsidRDefault="00B27637"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lastRenderedPageBreak/>
        <w:t>Введение</w:t>
      </w:r>
    </w:p>
    <w:p w:rsidR="00210371" w:rsidRPr="00B27637" w:rsidRDefault="00210371" w:rsidP="0021037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ПОЯСНИТЕЛЬНАЯ ЗАПИСКА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Развитие художественно-творческих способностей личности была и остается одной из актуальных проблем педагогики и психологии. Особенно эта проблема обостряется в сложные критические периоды жизни общества, когда наиболее остро ощущается необходимость в творческих личностях, способных самостоятельно, по-новому разрешать возникшие трудности. Развитие творческой личности не представляется возможным без использования такого эффективного средства воспитания как художественное творчество.</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Особое место в художественном творчестве занимает театр, способный приобщить к общечеловеческим духовным ценностям и сформировать творческое отношение к действительности, являясь средством и способом самопознания, самораскрытия и самореализации.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Введение преподавания театрального искусства в общеобразовательную школу способно эффективно повлиять на воспитательно-образовательный процесс. Сплочение коллектива класса, расширение культурного диапазона учеников, повышение культуры поведения – всё это возможно осуществлять через обучение и творчество на театральных занятиях в школе. Особое значение театральное творчество приобретает в начальной школе. Оно не только помогает воспитывать, но и обучает с помощью игры, т.к. для детей игра в этом возрасте – основной вид деятельности, постоянно перерастающий в работу (обучение).</w:t>
      </w:r>
    </w:p>
    <w:p w:rsidR="00210371" w:rsidRPr="00B27637" w:rsidRDefault="00210371" w:rsidP="00210371">
      <w:pPr>
        <w:spacing w:after="0" w:line="240" w:lineRule="auto"/>
        <w:rPr>
          <w:rFonts w:ascii="Times New Roman" w:eastAsia="Times New Roman" w:hAnsi="Times New Roman" w:cs="Times New Roman"/>
          <w:sz w:val="24"/>
          <w:szCs w:val="24"/>
          <w:lang w:eastAsia="ru-RU"/>
        </w:rPr>
      </w:pPr>
      <w:r w:rsidRPr="00B27637">
        <w:rPr>
          <w:rFonts w:ascii="Times New Roman" w:eastAsia="Times New Roman" w:hAnsi="Times New Roman" w:cs="Times New Roman"/>
          <w:color w:val="252525"/>
          <w:sz w:val="24"/>
          <w:szCs w:val="24"/>
          <w:shd w:val="clear" w:color="auto" w:fill="FFFFFF"/>
          <w:lang w:eastAsia="ru-RU"/>
        </w:rPr>
        <w:t>Раздел 1. ОРГАНИЗАЦИЯ ОСВОЕНИЯ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1.1.Цели и задачи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Цель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Воспитание целостной, всесторонне развитой личности, способной творчески мыслить, эффективно общаться, индивидуально развиваться. Воспитание и развитие понимающего, умного, воспитанного театрального зрителя, обладающего художественным вкусом, необходимыми знаниями, собственным мнением.</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Задачи</w:t>
      </w:r>
    </w:p>
    <w:p w:rsidR="00210371" w:rsidRPr="00B27637" w:rsidRDefault="00210371" w:rsidP="0021037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и реализовывать творческие возможности детей.</w:t>
      </w:r>
    </w:p>
    <w:p w:rsidR="00210371" w:rsidRPr="00B27637" w:rsidRDefault="00210371" w:rsidP="0021037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познавательную сферу (мышление, речь, память, воображение).</w:t>
      </w:r>
    </w:p>
    <w:p w:rsidR="00210371" w:rsidRPr="00B27637" w:rsidRDefault="00210371" w:rsidP="0021037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Воспитывать культуру речи, формировать навыки дикции, мимики и пластики.</w:t>
      </w:r>
    </w:p>
    <w:p w:rsidR="00210371" w:rsidRPr="00B27637" w:rsidRDefault="00210371" w:rsidP="0021037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умения действовать словом, вызывать отклик зрителя, влиять на его эмоциональное состояние.</w:t>
      </w:r>
    </w:p>
    <w:p w:rsidR="00210371" w:rsidRPr="00B27637" w:rsidRDefault="00210371" w:rsidP="0021037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Формировать умения детей взаимодействовать друг с другом на сцене и в реальной жизни.</w:t>
      </w:r>
    </w:p>
    <w:p w:rsidR="00210371" w:rsidRPr="00B27637" w:rsidRDefault="00210371" w:rsidP="0021037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Способствовать раскрытию и развитию творческого потенциала ребенка.</w:t>
      </w:r>
    </w:p>
    <w:p w:rsidR="00210371" w:rsidRPr="00B27637" w:rsidRDefault="00210371" w:rsidP="0021037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Через театр привить интерес к мировой художественной культуре и дать первичные сведения о ней.</w:t>
      </w:r>
    </w:p>
    <w:p w:rsidR="00210371" w:rsidRPr="00B4366F" w:rsidRDefault="00210371" w:rsidP="0021037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Научить творчески, с воображением и фантазией, относиться к любой работе.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Отличительными особенностями и </w:t>
      </w:r>
      <w:r w:rsidRPr="00B27637">
        <w:rPr>
          <w:rFonts w:ascii="Times New Roman" w:eastAsia="Times New Roman" w:hAnsi="Times New Roman" w:cs="Times New Roman"/>
          <w:b/>
          <w:bCs/>
          <w:color w:val="000000"/>
          <w:sz w:val="24"/>
          <w:szCs w:val="24"/>
          <w:lang w:eastAsia="ru-RU"/>
        </w:rPr>
        <w:t>новизной программы</w:t>
      </w:r>
      <w:r w:rsidRPr="00B27637">
        <w:rPr>
          <w:rFonts w:ascii="Times New Roman" w:eastAsia="Times New Roman" w:hAnsi="Times New Roman" w:cs="Times New Roman"/>
          <w:color w:val="000000"/>
          <w:sz w:val="24"/>
          <w:szCs w:val="24"/>
          <w:lang w:eastAsia="ru-RU"/>
        </w:rPr>
        <w:t> является:</w:t>
      </w:r>
    </w:p>
    <w:p w:rsidR="00210371" w:rsidRPr="00B27637" w:rsidRDefault="00210371" w:rsidP="0021037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27637">
        <w:rPr>
          <w:rFonts w:ascii="Times New Roman" w:eastAsia="Times New Roman" w:hAnsi="Times New Roman" w:cs="Times New Roman"/>
          <w:b/>
          <w:bCs/>
          <w:i/>
          <w:iCs/>
          <w:color w:val="000000"/>
          <w:sz w:val="24"/>
          <w:szCs w:val="24"/>
          <w:lang w:eastAsia="ru-RU"/>
        </w:rPr>
        <w:t>деятельностный</w:t>
      </w:r>
      <w:proofErr w:type="spellEnd"/>
      <w:r w:rsidRPr="00B27637">
        <w:rPr>
          <w:rFonts w:ascii="Times New Roman" w:eastAsia="Times New Roman" w:hAnsi="Times New Roman" w:cs="Times New Roman"/>
          <w:color w:val="000000"/>
          <w:sz w:val="24"/>
          <w:szCs w:val="24"/>
          <w:lang w:eastAsia="ru-RU"/>
        </w:rPr>
        <w:t> подход к воспитанию и развитию ребенка средствами театра. Школьник выступает в роли то актёра, то музыканта, то художника. На практике узнаёт о том, что актёр – это одновременно и творец, и материал, и инструмент;</w:t>
      </w:r>
    </w:p>
    <w:p w:rsidR="00210371" w:rsidRPr="00B27637" w:rsidRDefault="00210371" w:rsidP="0021037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lastRenderedPageBreak/>
        <w:t>принцип междисциплинарной интеграции</w:t>
      </w:r>
      <w:r w:rsidRPr="00B27637">
        <w:rPr>
          <w:rFonts w:ascii="Times New Roman" w:eastAsia="Times New Roman" w:hAnsi="Times New Roman" w:cs="Times New Roman"/>
          <w:color w:val="000000"/>
          <w:sz w:val="24"/>
          <w:szCs w:val="24"/>
          <w:lang w:eastAsia="ru-RU"/>
        </w:rPr>
        <w:t> – применим к смежным наукам (уроки литературы и музыки, литература и живопись, изобразительное искусство и технология, вокал и ритмика);</w:t>
      </w:r>
    </w:p>
    <w:p w:rsidR="00B4366F" w:rsidRPr="00B4366F" w:rsidRDefault="00210371" w:rsidP="0021037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принцип креативности</w:t>
      </w:r>
      <w:r w:rsidRPr="00B27637">
        <w:rPr>
          <w:rFonts w:ascii="Times New Roman" w:eastAsia="Times New Roman" w:hAnsi="Times New Roman" w:cs="Times New Roman"/>
          <w:color w:val="000000"/>
          <w:sz w:val="24"/>
          <w:szCs w:val="24"/>
          <w:lang w:eastAsia="ru-RU"/>
        </w:rPr>
        <w:t> – предполагает максимальную ориентац</w:t>
      </w:r>
      <w:r w:rsidR="00B4366F">
        <w:rPr>
          <w:rFonts w:ascii="Times New Roman" w:eastAsia="Times New Roman" w:hAnsi="Times New Roman" w:cs="Times New Roman"/>
          <w:color w:val="000000"/>
          <w:sz w:val="24"/>
          <w:szCs w:val="24"/>
          <w:lang w:eastAsia="ru-RU"/>
        </w:rPr>
        <w:t>ию на творчество ребенка, на раз</w:t>
      </w:r>
      <w:r w:rsidRPr="00B27637">
        <w:rPr>
          <w:rFonts w:ascii="Times New Roman" w:eastAsia="Times New Roman" w:hAnsi="Times New Roman" w:cs="Times New Roman"/>
          <w:color w:val="000000"/>
          <w:sz w:val="24"/>
          <w:szCs w:val="24"/>
          <w:lang w:eastAsia="ru-RU"/>
        </w:rPr>
        <w:t>витие его психофизических ощущений, раскрепощение личности.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1.2. Планируемые результаты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Образовательные: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Выработать практические навыки выразительного чтения произведений разного жанра.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Раскрывать творческие возможности детей, дать возможность реализации этих возможностей.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Знакомить детей с театральной терминологией; с видами театрального искусства; с устройством зрительного зала и сцены; Воспитывать культуру поведения в театре.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Развивающие: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фантазию, воображение, зрительное и слуховое внимание, память, наблюдательность средствами театрального искусства.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Развитие умения действовать словом, вызывать отклик зрителя, влиять на их эмоциональное состояние, научиться пользоваться словами выражающие основные чувства;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умение согласовывать свои действия с другими детьми; воспитывать доброжелательность и контактность в отношениях со сверстниками;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чувство ритма и координацию движения;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Развивать речевое дыхание и артикуляцию; Развивать дикцию на материале скороговорок и стихов.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Воспитательные: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Помочь учащимся преодолеть психологическую и речевую «зажатость».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Формировать нравственно – эстетическую отзывчивость в жизни и в искусстве.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Воспитывать в детях добро, любовь к родным. Учить быть внимательными к людям. Прививать заботу о родной земле, неравнодушное отношение к окружающему миру.</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Изучение данного курса позволит детям получить общее представление о театре, овладеть азами актёрского мастерства, получить опыт зрительской культуры, получить опыт выступать в роли режиссёра, декоратора, художника-оформителя, актёра, научиться выражать свои впечатления в рисунках.</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Итогом курса «Театр в начальной школе» является участие учеников в инсценировке прочитанных произведений, постановке спектаклей.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Приобретение опыта выступать в роли режиссёра, декоратора, художника-оформителя, актёра.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 концу изучения курса: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Будут знать:</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Что такое театр</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Чем отличается театр от других видов искусств</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С чего зародился театр</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Какие виды театров существуют</w:t>
      </w:r>
    </w:p>
    <w:p w:rsidR="00210371" w:rsidRPr="00B27637" w:rsidRDefault="00210371" w:rsidP="0021037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Кто создаёт театральные полотна (спектакли)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lastRenderedPageBreak/>
        <w:t>Будут иметь понятия:</w:t>
      </w:r>
    </w:p>
    <w:p w:rsidR="00210371" w:rsidRPr="00B27637" w:rsidRDefault="00210371" w:rsidP="0021037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 элементарных технических средствах сцены</w:t>
      </w:r>
    </w:p>
    <w:p w:rsidR="00210371" w:rsidRPr="00B27637" w:rsidRDefault="00210371" w:rsidP="0021037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 оформлении сцены</w:t>
      </w:r>
    </w:p>
    <w:p w:rsidR="00210371" w:rsidRPr="00B4366F" w:rsidRDefault="00210371" w:rsidP="0021037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 нормах поведения на сцене и в зрительном зале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Научатся:</w:t>
      </w:r>
    </w:p>
    <w:p w:rsidR="00210371" w:rsidRPr="00B27637"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Выражать свое отношение к явлениям в жизни и на сцене</w:t>
      </w:r>
    </w:p>
    <w:p w:rsidR="00210371" w:rsidRPr="00B27637"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Образно мыслить</w:t>
      </w:r>
    </w:p>
    <w:p w:rsidR="00210371" w:rsidRPr="00B27637"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Концентрировать внимание</w:t>
      </w:r>
    </w:p>
    <w:p w:rsidR="00210371" w:rsidRPr="00B4366F" w:rsidRDefault="00210371" w:rsidP="0021037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Ощущать себя в сценическом пространстве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Приобретут навыки:</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Общения с партнером (одноклассниками)</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Элементарного актёрского мастерства</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Образного восприятия окружающего мира</w:t>
      </w:r>
    </w:p>
    <w:p w:rsidR="00210371" w:rsidRPr="00B27637" w:rsidRDefault="00210371" w:rsidP="0021037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Адекватного и образного реагирования на внешние раздражители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Научатся работать: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Коллективно, сообща, творчески. Избавится от излишней стеснительности, боязни общества, комплекса "взгляда со стороны". Станет общительным, открытым, ответственным перед коллективом. Будет бережно относиться к окружающему миру.</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Формой подведения итогов</w:t>
      </w:r>
      <w:r w:rsidRPr="00B27637">
        <w:rPr>
          <w:rFonts w:ascii="Times New Roman" w:eastAsia="Times New Roman" w:hAnsi="Times New Roman" w:cs="Times New Roman"/>
          <w:color w:val="000000"/>
          <w:sz w:val="24"/>
          <w:szCs w:val="24"/>
          <w:lang w:eastAsia="ru-RU"/>
        </w:rPr>
        <w:t> можно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w:t>
      </w:r>
      <w:proofErr w:type="gramStart"/>
      <w:r w:rsidRPr="00B27637">
        <w:rPr>
          <w:rFonts w:ascii="Times New Roman" w:eastAsia="Times New Roman" w:hAnsi="Times New Roman" w:cs="Times New Roman"/>
          <w:color w:val="000000"/>
          <w:sz w:val="24"/>
          <w:szCs w:val="24"/>
          <w:lang w:eastAsia="ru-RU"/>
        </w:rPr>
        <w:t xml:space="preserve"> ,</w:t>
      </w:r>
      <w:proofErr w:type="gramEnd"/>
      <w:r w:rsidRPr="00B27637">
        <w:rPr>
          <w:rFonts w:ascii="Times New Roman" w:eastAsia="Times New Roman" w:hAnsi="Times New Roman" w:cs="Times New Roman"/>
          <w:color w:val="000000"/>
          <w:sz w:val="24"/>
          <w:szCs w:val="24"/>
          <w:lang w:eastAsia="ru-RU"/>
        </w:rPr>
        <w:t xml:space="preserve"> постановка сказок, пьес и сценок из жизни школы для свободного просмотра, участие в клубной жизни города.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1.3. Формы и методы работы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Форма занятий - групповая и индивидуальные занятия, со всей группой одновременно и с участниками конкретного представления для отработки дикции, </w:t>
      </w:r>
      <w:proofErr w:type="spellStart"/>
      <w:r w:rsidRPr="00B27637">
        <w:rPr>
          <w:rFonts w:ascii="Times New Roman" w:eastAsia="Times New Roman" w:hAnsi="Times New Roman" w:cs="Times New Roman"/>
          <w:color w:val="000000"/>
          <w:sz w:val="24"/>
          <w:szCs w:val="24"/>
          <w:lang w:eastAsia="ru-RU"/>
        </w:rPr>
        <w:t>мезансцены</w:t>
      </w:r>
      <w:proofErr w:type="spellEnd"/>
      <w:r w:rsidRPr="00B27637">
        <w:rPr>
          <w:rFonts w:ascii="Times New Roman" w:eastAsia="Times New Roman" w:hAnsi="Times New Roman" w:cs="Times New Roman"/>
          <w:color w:val="000000"/>
          <w:sz w:val="24"/>
          <w:szCs w:val="24"/>
          <w:lang w:eastAsia="ru-RU"/>
        </w:rPr>
        <w:t>. Основными формами проведения занятий являются театральные игры, конкурсы, викторины, беседы, экскурсии в театр и музеи, спектакли и праздники.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Продвигаясь от простого к </w:t>
      </w:r>
      <w:proofErr w:type="gramStart"/>
      <w:r w:rsidRPr="00B27637">
        <w:rPr>
          <w:rFonts w:ascii="Times New Roman" w:eastAsia="Times New Roman" w:hAnsi="Times New Roman" w:cs="Times New Roman"/>
          <w:color w:val="000000"/>
          <w:sz w:val="24"/>
          <w:szCs w:val="24"/>
          <w:lang w:eastAsia="ru-RU"/>
        </w:rPr>
        <w:t>сложному</w:t>
      </w:r>
      <w:proofErr w:type="gramEnd"/>
      <w:r w:rsidRPr="00B27637">
        <w:rPr>
          <w:rFonts w:ascii="Times New Roman" w:eastAsia="Times New Roman" w:hAnsi="Times New Roman" w:cs="Times New Roman"/>
          <w:color w:val="000000"/>
          <w:sz w:val="24"/>
          <w:szCs w:val="24"/>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B27637">
        <w:rPr>
          <w:rFonts w:ascii="Times New Roman" w:eastAsia="Times New Roman" w:hAnsi="Times New Roman" w:cs="Times New Roman"/>
          <w:color w:val="000000"/>
          <w:sz w:val="24"/>
          <w:szCs w:val="24"/>
          <w:lang w:eastAsia="ru-RU"/>
        </w:rPr>
        <w:t>своих</w:t>
      </w:r>
      <w:proofErr w:type="gramEnd"/>
      <w:r w:rsidRPr="00B27637">
        <w:rPr>
          <w:rFonts w:ascii="Times New Roman" w:eastAsia="Times New Roman" w:hAnsi="Times New Roman" w:cs="Times New Roman"/>
          <w:color w:val="000000"/>
          <w:sz w:val="24"/>
          <w:szCs w:val="24"/>
          <w:lang w:eastAsia="ru-RU"/>
        </w:rPr>
        <w:t xml:space="preserve"> идеи, свои представления в сценарий, оформление спектакля.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w:t>
      </w:r>
      <w:r w:rsidRPr="00B27637">
        <w:rPr>
          <w:rFonts w:ascii="Times New Roman" w:eastAsia="Times New Roman" w:hAnsi="Times New Roman" w:cs="Times New Roman"/>
          <w:color w:val="000000"/>
          <w:sz w:val="24"/>
          <w:szCs w:val="24"/>
          <w:lang w:eastAsia="ru-RU"/>
        </w:rPr>
        <w:lastRenderedPageBreak/>
        <w:t>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Актерский тренинг предполагает широкое использование элемента игры. Подлинная заинтересованность ученика, доходящая до азарта, – обязательное условие успеха выполнения задания. Именно игра приносит с собой чувство свободы, непосредственность, смелость.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Важной формой занятий являются экскурсии в театр, где дети напрямую знакомятся с процессом подготовки спектакля: посещение гримерной, костюмерной, просмотр спектакля. После просмотра спектакля предполагаются следующие виды деятельности: беседы по содержанию и иллюстрирование.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Беседы о театре знакомят школьников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Изучение основ актёрского мастерства способствует формированию у школьников художественного вкуса и эстетического отношения к действительности.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Раннее формирование навыков грамотного драматического творчества у школьников способствует их гармоничному художественному развитию в дальнейшем. Данная программа увеличивает шансы быть успешными в любом выбранном виде деятельности.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Раздел 2.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2.1. Общее содержание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Важнейшей целью современного образования и одной из приоритетных задач общества и государства является воспитание нравственного, ответственного, инициативного и компетентного гражданина России.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Государство и общество ставят перед педагогами следующие задачи: создание системы воспитательных мероприятий, позволяющих </w:t>
      </w:r>
      <w:proofErr w:type="gramStart"/>
      <w:r w:rsidRPr="00B27637">
        <w:rPr>
          <w:rFonts w:ascii="Times New Roman" w:eastAsia="Times New Roman" w:hAnsi="Times New Roman" w:cs="Times New Roman"/>
          <w:color w:val="000000"/>
          <w:sz w:val="24"/>
          <w:szCs w:val="24"/>
          <w:lang w:eastAsia="ru-RU"/>
        </w:rPr>
        <w:t>обучающемуся</w:t>
      </w:r>
      <w:proofErr w:type="gramEnd"/>
      <w:r w:rsidRPr="00B27637">
        <w:rPr>
          <w:rFonts w:ascii="Times New Roman" w:eastAsia="Times New Roman" w:hAnsi="Times New Roman" w:cs="Times New Roman"/>
          <w:color w:val="000000"/>
          <w:sz w:val="24"/>
          <w:szCs w:val="24"/>
          <w:lang w:eastAsia="ru-RU"/>
        </w:rPr>
        <w:t xml:space="preserve"> осваивать и на практике использовать полученные знания; формирование целостной образовательной среды, включающей урочную, внеурочную и внешкольную деятельность и учитывающую историко-культурную, этническую и региональную специфику; формирование активной </w:t>
      </w:r>
      <w:proofErr w:type="spellStart"/>
      <w:r w:rsidRPr="00B27637">
        <w:rPr>
          <w:rFonts w:ascii="Times New Roman" w:eastAsia="Times New Roman" w:hAnsi="Times New Roman" w:cs="Times New Roman"/>
          <w:color w:val="000000"/>
          <w:sz w:val="24"/>
          <w:szCs w:val="24"/>
          <w:lang w:eastAsia="ru-RU"/>
        </w:rPr>
        <w:t>деятельностной</w:t>
      </w:r>
      <w:proofErr w:type="spellEnd"/>
      <w:r w:rsidRPr="00B27637">
        <w:rPr>
          <w:rFonts w:ascii="Times New Roman" w:eastAsia="Times New Roman" w:hAnsi="Times New Roman" w:cs="Times New Roman"/>
          <w:color w:val="000000"/>
          <w:sz w:val="24"/>
          <w:szCs w:val="24"/>
          <w:lang w:eastAsia="ru-RU"/>
        </w:rPr>
        <w:t xml:space="preserve"> позиции; выстраивание социального партнерства школы с семьей.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Большое внимание уделено организации внеурочной деятельности, как дополнительной среды развития ребенка.</w:t>
      </w:r>
    </w:p>
    <w:p w:rsidR="00210371" w:rsidRPr="00B27637" w:rsidRDefault="00B4366F" w:rsidP="00210371">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10371" w:rsidRPr="00B27637">
        <w:rPr>
          <w:rFonts w:ascii="Times New Roman" w:eastAsia="Times New Roman" w:hAnsi="Times New Roman" w:cs="Times New Roman"/>
          <w:color w:val="000000"/>
          <w:sz w:val="24"/>
          <w:szCs w:val="24"/>
          <w:lang w:eastAsia="ru-RU"/>
        </w:rPr>
        <w:t xml:space="preserve">Театральная </w:t>
      </w:r>
      <w:r>
        <w:rPr>
          <w:rFonts w:ascii="Times New Roman" w:eastAsia="Times New Roman" w:hAnsi="Times New Roman" w:cs="Times New Roman"/>
          <w:color w:val="000000"/>
          <w:sz w:val="24"/>
          <w:szCs w:val="24"/>
          <w:lang w:eastAsia="ru-RU"/>
        </w:rPr>
        <w:t xml:space="preserve">мастерская» </w:t>
      </w:r>
      <w:r w:rsidR="00210371" w:rsidRPr="00B27637">
        <w:rPr>
          <w:rFonts w:ascii="Times New Roman" w:eastAsia="Times New Roman" w:hAnsi="Times New Roman" w:cs="Times New Roman"/>
          <w:color w:val="000000"/>
          <w:sz w:val="24"/>
          <w:szCs w:val="24"/>
          <w:lang w:eastAsia="ru-RU"/>
        </w:rPr>
        <w:t xml:space="preserve">является предметом внеурочной деятельности в школе. Наравне с основными предметами образования он способствует развитию и раскрытию творческих </w:t>
      </w:r>
      <w:r w:rsidR="00210371" w:rsidRPr="00B27637">
        <w:rPr>
          <w:rFonts w:ascii="Times New Roman" w:eastAsia="Times New Roman" w:hAnsi="Times New Roman" w:cs="Times New Roman"/>
          <w:color w:val="000000"/>
          <w:sz w:val="24"/>
          <w:szCs w:val="24"/>
          <w:lang w:eastAsia="ru-RU"/>
        </w:rPr>
        <w:lastRenderedPageBreak/>
        <w:t>способностей учащихся, всестороннему развитию личности, формирует навыки коллективного общения, прививает интерес к искусству, развивает эстетический вкус. Занятия курса воспитывают понимающего, умного, воспитанного, театрального зрителя, обладающего художественным вкусом, творческим мышлением, широким кругозором, собственным мнением.</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w:t>
      </w:r>
      <w:r w:rsidRPr="00B27637">
        <w:rPr>
          <w:rFonts w:ascii="Times New Roman" w:eastAsia="Times New Roman" w:hAnsi="Times New Roman" w:cs="Times New Roman"/>
          <w:b/>
          <w:bCs/>
          <w:color w:val="000000"/>
          <w:sz w:val="24"/>
          <w:szCs w:val="24"/>
          <w:lang w:eastAsia="ru-RU"/>
        </w:rPr>
        <w:t>2.2. Разделы программы и темы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Курс театральной студии рассчитан на </w:t>
      </w:r>
      <w:r w:rsidR="00B27637">
        <w:rPr>
          <w:rFonts w:ascii="Times New Roman" w:eastAsia="Times New Roman" w:hAnsi="Times New Roman" w:cs="Times New Roman"/>
          <w:color w:val="000000"/>
          <w:sz w:val="24"/>
          <w:szCs w:val="24"/>
          <w:lang w:eastAsia="ru-RU"/>
        </w:rPr>
        <w:t>2</w:t>
      </w:r>
      <w:r w:rsidRPr="00B27637">
        <w:rPr>
          <w:rFonts w:ascii="Times New Roman" w:eastAsia="Times New Roman" w:hAnsi="Times New Roman" w:cs="Times New Roman"/>
          <w:color w:val="000000"/>
          <w:sz w:val="24"/>
          <w:szCs w:val="24"/>
          <w:lang w:eastAsia="ru-RU"/>
        </w:rPr>
        <w:t xml:space="preserve"> час</w:t>
      </w:r>
      <w:r w:rsidR="00B27637">
        <w:rPr>
          <w:rFonts w:ascii="Times New Roman" w:eastAsia="Times New Roman" w:hAnsi="Times New Roman" w:cs="Times New Roman"/>
          <w:color w:val="000000"/>
          <w:sz w:val="24"/>
          <w:szCs w:val="24"/>
          <w:lang w:eastAsia="ru-RU"/>
        </w:rPr>
        <w:t>а</w:t>
      </w:r>
      <w:r w:rsidRPr="00B27637">
        <w:rPr>
          <w:rFonts w:ascii="Times New Roman" w:eastAsia="Times New Roman" w:hAnsi="Times New Roman" w:cs="Times New Roman"/>
          <w:color w:val="000000"/>
          <w:sz w:val="24"/>
          <w:szCs w:val="24"/>
          <w:lang w:eastAsia="ru-RU"/>
        </w:rPr>
        <w:t xml:space="preserve"> в неделю и включает разделы:</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«Мы играем – мы мечтаем!» (Игры,</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b/>
          <w:bCs/>
          <w:i/>
          <w:iCs/>
          <w:color w:val="000000"/>
          <w:sz w:val="24"/>
          <w:szCs w:val="24"/>
          <w:lang w:eastAsia="ru-RU"/>
        </w:rPr>
        <w:t>«от внимания – к воображению»).</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Театр. Создатели спектакля: писатель, поэт, драматург. Театральные профессии. Виды театров. Театральные жанры. Музыкальное сопровождение.</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Основы актёрского мастерства. Мимика. Пантомима. Театральный этюд. Язык жестов. Дикция. Интонация. Темп речи. Рифма. Ритм. Искусство декламации. Импровизация. Диалог. Монолог.</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Просмотр спектаклей в театрах города. Просмотр спектаклей в театрах. Беседа после просмотра спектакля. Иллюстрирование.</w:t>
      </w:r>
    </w:p>
    <w:p w:rsidR="00210371" w:rsidRPr="00B27637" w:rsidRDefault="00210371" w:rsidP="0021037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Наш театр. Подготовка школьных спектаклей по прочитанным произведениям на уроках. Изготовление костюмов, декораций.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На первом вводном занятии знакомство с коллективом проходит при помощи игры «Снежный ком». Руководитель кружка знакомит ребят с программой кружка, правилами поведения на кружке, с инструкциями по охране труда, противопожарного инструктажа учащихся, инструктаж по ПДД. В конце занятия - игра «Театр – экспромт»: «Колобок».</w:t>
      </w:r>
    </w:p>
    <w:p w:rsidR="00210371" w:rsidRPr="00B27637" w:rsidRDefault="00210371" w:rsidP="0021037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«Пластичность»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«Пластичность»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театрализованные упражнения перед зеркалом, конкурс «Пластические загадки».</w:t>
      </w:r>
    </w:p>
    <w:p w:rsidR="00210371" w:rsidRPr="00B27637" w:rsidRDefault="00210371" w:rsidP="0021037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«Речевая гимнастика»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Раздел объединяет игры и упражнения, направленные на развитие дыхания и свободы речевого аппарата, правильной артикуляции, четкой дикции, логики и орфоэпии. В отличие от бытовой речи речь учителя, лектора, актера должна отличаться дикционной частотой, четкостью, разборчивостью, а также строгим соблюдением орфоэпических норм, правил литературного произношения и ударения.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Богатство голоса во многом определяется объемом, регистровым диапазоном его. В голосе каждого человека есть 2-3 нотки, которые приятно звучат и образуются без какого-либо напряжения. Это звуки нормального или натурального голоса.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Голос – нежнейший и тончайший инструмент, которым должен владеть каждый, особенно актер, исполнитель. Голос надо беречь, упражнять, развивать, обогащать, совершенствовать.</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этюды и упражнения, требующие целенаправленного воздействия словом. Например: остановить товарища, прохожего, который идёт, не замечая препятствия (вырыта яма, поднят асфальт); попросить у незнакомого человека монету для телефона-автомата.</w:t>
      </w:r>
      <w:r w:rsidRPr="00B27637">
        <w:rPr>
          <w:rFonts w:ascii="Times New Roman" w:eastAsia="Times New Roman" w:hAnsi="Times New Roman" w:cs="Times New Roman"/>
          <w:color w:val="000000"/>
          <w:sz w:val="24"/>
          <w:szCs w:val="24"/>
          <w:lang w:eastAsia="ru-RU"/>
        </w:rPr>
        <w:br/>
        <w:t>Этюды на умение слушать партнера и добиваться воздействия своих слов на него (краткий диалог) и т.д.</w:t>
      </w:r>
    </w:p>
    <w:p w:rsidR="00210371" w:rsidRPr="00B27637" w:rsidRDefault="00210371" w:rsidP="00210371">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«Развитие речи»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lastRenderedPageBreak/>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 раздел включены игры со словом, развивающие связную образную речь, умение сочинять небольшие рассказы и сказки, подбирать простейшие рифмы. Дети учатся создавать различные по характеру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У детей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групповые игры, упражнения и этюды на простейшие виды общения.</w:t>
      </w:r>
    </w:p>
    <w:p w:rsidR="00210371" w:rsidRPr="00B27637" w:rsidRDefault="00210371" w:rsidP="00210371">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«Фольклор»</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Действенное знакомство с преданиями, традициями, обрядами, играми и праздниками русского народа: Рождество Христово, Масленица, Красная горка, Троица расширяют неразрывную связь искусства с жизнью, с истоками русского народа. Знакомство с русскими народными жанрами: сказками, песнями, играми. А также пословицами, дразнилками, считалками.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w:t>
      </w:r>
      <w:r w:rsidRPr="00B27637">
        <w:rPr>
          <w:rFonts w:ascii="Times New Roman" w:eastAsia="Times New Roman" w:hAnsi="Times New Roman" w:cs="Times New Roman"/>
          <w:color w:val="000000"/>
          <w:sz w:val="24"/>
          <w:szCs w:val="24"/>
          <w:lang w:eastAsia="ru-RU"/>
        </w:rPr>
        <w:t> – импровизация игр, хороводов, сказок, КВН.</w:t>
      </w:r>
    </w:p>
    <w:p w:rsidR="00210371" w:rsidRPr="00B27637" w:rsidRDefault="00210371" w:rsidP="00210371">
      <w:pPr>
        <w:numPr>
          <w:ilvl w:val="0"/>
          <w:numId w:val="14"/>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«Театр»</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Раздел «Театр» - призван познакомить учащихся с театром как видом искусства; дать понятие, что даёт театральное искусство в формировании личности. Он включает в себя беседы, экскурсии в театр, в костюмерную, видео просмотры и аудио прослушивание, участие детей в этюдах, представление своих работ по темам бесед. Краткие сведения о театральном искусстве и его особенностях: театр - искусство коллективное, спектакль - результат творческого труда многих людей различных профессий. Уважение к их труду, культура поведения в театре.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 </w:t>
      </w:r>
      <w:r w:rsidRPr="00B27637">
        <w:rPr>
          <w:rFonts w:ascii="Times New Roman" w:eastAsia="Times New Roman" w:hAnsi="Times New Roman" w:cs="Times New Roman"/>
          <w:color w:val="000000"/>
          <w:sz w:val="24"/>
          <w:szCs w:val="24"/>
          <w:lang w:eastAsia="ru-RU"/>
        </w:rPr>
        <w:t>– экскурсии, постановка спектакля.</w:t>
      </w:r>
    </w:p>
    <w:p w:rsidR="00210371" w:rsidRPr="00B27637" w:rsidRDefault="00210371" w:rsidP="00210371">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«Творчество»</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В раздел включены игры со словом, развивающие связную образную речь, умение сочинять скороговорки, считалки, небольшие рассказы и сказки, подбирать простейшие рифмы. Дети учатся создавать различные по характеру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Необходимо проводить обсуждение этюдов, воспитывать у ребят интерес к работе друг друга, самокритичность, формировать критерий оценки качества работы. У детей формируется нравственно-эстетическая отзывчивость на </w:t>
      </w:r>
      <w:proofErr w:type="gramStart"/>
      <w:r w:rsidRPr="00B27637">
        <w:rPr>
          <w:rFonts w:ascii="Times New Roman" w:eastAsia="Times New Roman" w:hAnsi="Times New Roman" w:cs="Times New Roman"/>
          <w:color w:val="000000"/>
          <w:sz w:val="24"/>
          <w:szCs w:val="24"/>
          <w:lang w:eastAsia="ru-RU"/>
        </w:rPr>
        <w:t>прекрасное</w:t>
      </w:r>
      <w:proofErr w:type="gramEnd"/>
      <w:r w:rsidRPr="00B27637">
        <w:rPr>
          <w:rFonts w:ascii="Times New Roman" w:eastAsia="Times New Roman" w:hAnsi="Times New Roman" w:cs="Times New Roman"/>
          <w:color w:val="000000"/>
          <w:sz w:val="24"/>
          <w:szCs w:val="24"/>
          <w:lang w:eastAsia="ru-RU"/>
        </w:rPr>
        <w:t xml:space="preserve">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Формы </w:t>
      </w:r>
      <w:r w:rsidRPr="00B27637">
        <w:rPr>
          <w:rFonts w:ascii="Times New Roman" w:eastAsia="Times New Roman" w:hAnsi="Times New Roman" w:cs="Times New Roman"/>
          <w:color w:val="000000"/>
          <w:sz w:val="24"/>
          <w:szCs w:val="24"/>
          <w:lang w:eastAsia="ru-RU"/>
        </w:rPr>
        <w:t>– творческие игры, конкурсы.</w:t>
      </w:r>
    </w:p>
    <w:p w:rsidR="00210371" w:rsidRPr="00B27637" w:rsidRDefault="00210371" w:rsidP="00210371">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«Постановка спектакля»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t>Содержание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«Постановка спектакля» - является вспомогательным, базируется на авторских сценариях и включает в себя работу с отрывками и постановку спектаклей. Возможно проявление творчества детей: дополнение сценария учащимися, выбор музыкального сопровождения спектакля, создание эскизов костюмов и декораций.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i/>
          <w:iCs/>
          <w:color w:val="000000"/>
          <w:sz w:val="24"/>
          <w:szCs w:val="24"/>
          <w:lang w:eastAsia="ru-RU"/>
        </w:rPr>
        <w:lastRenderedPageBreak/>
        <w:t>Формы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Предварительный разбор пьесы. Первое чтение произведения руководителем с целью увлечь детей, помочь им уловить основной смысл произведения.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Обмен впечатлениями. Пересказ детьми сюжета пьесы с целью выявления основной темы, главных событий и смысловой сути столкновений героев.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Коллективное разучивание реплик. От формирования целостного эмоционального состояния следует переходить к более детальному анализу ролей.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Воспроизведение в действии отдельных событий и эпизодов. Чтение пьесы (по событиям); разбор текста по линии действий и последовательности этих действий для каждого персонаж, а в данном эпизоде.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 итогам кастинга на лучшие актерские способности выбираются главные исполнители. Воспроизведение разобранного события в действии на сценической площадке. Разбор достоинств и недостатков.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Коллективно выполняются эскизы декораций, костюмов, их изготовление.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Индивидуальная подготовка главных исполнителей.</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Повторное обращение к тексту пьесы.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Прогонные и генеральные репетиции, выступление.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Важна и непосредственная организация показа пьесы: подготовка афиш, программок, билетов, подготовка и проверка оформления, выделение ответственных за декорации, реквизит, костюмы, за свет, музыкальное сопровождение.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Темы разделов программы повторяются в каждом классе, но при различном количестве часов, отведенных на изучение раздела. Изучение тем происходит на различном уровне сложности, с разным объемом информации, подбором творческих заданий. С каждым годом обучения наблюдается углубление познания.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Большая роль в курсе театральной студии «Затейники» отводится регулярному тренингу, который проводится с учетом возрастных и индивидуальных особенностей учащихся.</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Тренинг пробуждает творческую фантазию и непроизвольность приспособления к сценической условности.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Конструирование занятий предоставляется учителю. Учитель организовывает занятие исходя из индивидуальных возможностей и особенностей учеников, место расположения школы от профессионального театра, материальной базы и ряда других факторов.</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Курс театральной студии «Затейники» выполняет познавательную, воспитательную и развивающую функции. С учетом этих функций формируем цели и задачи.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2.3. Планирование по часам</w:t>
      </w:r>
    </w:p>
    <w:p w:rsidR="00210371" w:rsidRPr="00B27637" w:rsidRDefault="00210371" w:rsidP="00B4366F">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xml:space="preserve">Курс рассчитан на 3-4 класс по </w:t>
      </w:r>
      <w:r w:rsidR="00B27637">
        <w:rPr>
          <w:rFonts w:ascii="Times New Roman" w:eastAsia="Times New Roman" w:hAnsi="Times New Roman" w:cs="Times New Roman"/>
          <w:color w:val="000000"/>
          <w:sz w:val="24"/>
          <w:szCs w:val="24"/>
          <w:lang w:eastAsia="ru-RU"/>
        </w:rPr>
        <w:t>2</w:t>
      </w:r>
      <w:r w:rsidRPr="00B27637">
        <w:rPr>
          <w:rFonts w:ascii="Times New Roman" w:eastAsia="Times New Roman" w:hAnsi="Times New Roman" w:cs="Times New Roman"/>
          <w:color w:val="000000"/>
          <w:sz w:val="24"/>
          <w:szCs w:val="24"/>
          <w:lang w:eastAsia="ru-RU"/>
        </w:rPr>
        <w:t xml:space="preserve"> час</w:t>
      </w:r>
      <w:r w:rsidR="00B27637">
        <w:rPr>
          <w:rFonts w:ascii="Times New Roman" w:eastAsia="Times New Roman" w:hAnsi="Times New Roman" w:cs="Times New Roman"/>
          <w:color w:val="000000"/>
          <w:sz w:val="24"/>
          <w:szCs w:val="24"/>
          <w:lang w:eastAsia="ru-RU"/>
        </w:rPr>
        <w:t>а</w:t>
      </w:r>
      <w:r w:rsidRPr="00B27637">
        <w:rPr>
          <w:rFonts w:ascii="Times New Roman" w:eastAsia="Times New Roman" w:hAnsi="Times New Roman" w:cs="Times New Roman"/>
          <w:color w:val="000000"/>
          <w:sz w:val="24"/>
          <w:szCs w:val="24"/>
          <w:lang w:eastAsia="ru-RU"/>
        </w:rPr>
        <w:t xml:space="preserve"> в неделю.</w:t>
      </w:r>
    </w:p>
    <w:p w:rsidR="00D7798B" w:rsidRDefault="00D7798B" w:rsidP="00B4366F">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7798B" w:rsidRDefault="00D7798B" w:rsidP="00B4366F">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7798B" w:rsidRDefault="00D7798B" w:rsidP="00B4366F">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7798B" w:rsidRDefault="00D7798B" w:rsidP="00B4366F">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7798B" w:rsidRDefault="00D7798B" w:rsidP="00B4366F">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7798B" w:rsidRDefault="00D7798B" w:rsidP="00B4366F">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7798B" w:rsidRDefault="00D7798B" w:rsidP="00B4366F">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210371" w:rsidRPr="00B27637" w:rsidRDefault="00210371" w:rsidP="00B4366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lastRenderedPageBreak/>
        <w:t>2.4. календарно-Тематическое планирование</w:t>
      </w:r>
    </w:p>
    <w:tbl>
      <w:tblPr>
        <w:tblW w:w="10915" w:type="dxa"/>
        <w:tblInd w:w="-27" w:type="dxa"/>
        <w:shd w:val="clear" w:color="auto" w:fill="FFFFFF"/>
        <w:tblCellMar>
          <w:top w:w="105" w:type="dxa"/>
          <w:left w:w="105" w:type="dxa"/>
          <w:bottom w:w="105" w:type="dxa"/>
          <w:right w:w="105" w:type="dxa"/>
        </w:tblCellMar>
        <w:tblLook w:val="04A0"/>
      </w:tblPr>
      <w:tblGrid>
        <w:gridCol w:w="851"/>
        <w:gridCol w:w="8412"/>
        <w:gridCol w:w="802"/>
        <w:gridCol w:w="850"/>
      </w:tblGrid>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w:t>
            </w: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jc w:val="center"/>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Тема занятия</w:t>
            </w:r>
          </w:p>
          <w:p w:rsidR="00210371" w:rsidRPr="00B27637" w:rsidRDefault="00210371" w:rsidP="00210371">
            <w:pPr>
              <w:spacing w:after="150" w:line="240" w:lineRule="auto"/>
              <w:jc w:val="center"/>
              <w:rPr>
                <w:rFonts w:ascii="Times New Roman" w:eastAsia="Times New Roman" w:hAnsi="Times New Roman" w:cs="Times New Roman"/>
                <w:color w:val="000000"/>
                <w:sz w:val="24"/>
                <w:szCs w:val="24"/>
                <w:lang w:eastAsia="ru-RU"/>
              </w:rPr>
            </w:pP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Часы</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Дата</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4366F" w:rsidRDefault="00210371" w:rsidP="00B4366F">
            <w:pPr>
              <w:pStyle w:val="a3"/>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Игра «Театральная разминка». Считалки. Дразнилки. Прибаутки. Молчанки.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Свободная импровизация. Игры. Двигательные способности под музыку: ловкость, подвижность. Игры: «Насос и надувная кукла», «Снеговик».</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 xml:space="preserve">Речевое дыхание, правильная артикуляция, дикция, четкое произношение слов. Игры по развитию внимания: «Передай позу», «Запомни фотографию», «Кто во что одет»? «Колокольчики». Страшилки. </w:t>
            </w:r>
            <w:proofErr w:type="spellStart"/>
            <w:r w:rsidRPr="00B27637">
              <w:rPr>
                <w:rFonts w:ascii="Times New Roman" w:eastAsia="Times New Roman" w:hAnsi="Times New Roman" w:cs="Times New Roman"/>
                <w:color w:val="000000"/>
                <w:sz w:val="24"/>
                <w:szCs w:val="24"/>
                <w:lang w:eastAsia="ru-RU"/>
              </w:rPr>
              <w:t>Заклички</w:t>
            </w:r>
            <w:proofErr w:type="spellEnd"/>
            <w:r w:rsidRPr="00B27637">
              <w:rPr>
                <w:rFonts w:ascii="Times New Roman" w:eastAsia="Times New Roman" w:hAnsi="Times New Roman" w:cs="Times New Roman"/>
                <w:color w:val="000000"/>
                <w:sz w:val="24"/>
                <w:szCs w:val="24"/>
                <w:lang w:eastAsia="ru-RU"/>
              </w:rPr>
              <w:t>. Скороговорки.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Виды театрального искусства: драматические, музыкальные</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опера, балет, оперетта) и кукольный театр. Просмотр отрывков балета. Беседы о различии и сходстве театрального искусства.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366F"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366F"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Небылицы и перевёртыши. Смешные диалоги. Загадки пантомимы: «В магазине», «В зоопарке», На лодке», «Погода на улице», «Настроение человека».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r w:rsidRPr="00B27637">
              <w:rPr>
                <w:rFonts w:ascii="Times New Roman" w:eastAsia="Times New Roman" w:hAnsi="Times New Roman" w:cs="Times New Roman"/>
                <w:color w:val="000000"/>
                <w:sz w:val="24"/>
                <w:szCs w:val="24"/>
                <w:lang w:eastAsia="ru-RU"/>
              </w:rPr>
              <w:t xml:space="preserve">. Игра «Пройти по линии на полу как по канату». Игра «Зеркало». «Исполни одно движение по-разному». Задание «сидеть». Варианты: сидеть у телевизора; сидеть в цирке; сидеть в кабинете у зубного врача; сидеть у шахматной доски; сидеть с удочкой на берегу реки и </w:t>
            </w:r>
            <w:proofErr w:type="spellStart"/>
            <w:r w:rsidRPr="00B27637">
              <w:rPr>
                <w:rFonts w:ascii="Times New Roman" w:eastAsia="Times New Roman" w:hAnsi="Times New Roman" w:cs="Times New Roman"/>
                <w:color w:val="000000"/>
                <w:sz w:val="24"/>
                <w:szCs w:val="24"/>
                <w:lang w:eastAsia="ru-RU"/>
              </w:rPr>
              <w:t>т</w:t>
            </w:r>
            <w:proofErr w:type="gramStart"/>
            <w:r w:rsidRPr="00B27637">
              <w:rPr>
                <w:rFonts w:ascii="Times New Roman" w:eastAsia="Times New Roman" w:hAnsi="Times New Roman" w:cs="Times New Roman"/>
                <w:color w:val="000000"/>
                <w:sz w:val="24"/>
                <w:szCs w:val="24"/>
                <w:lang w:eastAsia="ru-RU"/>
              </w:rPr>
              <w:t>.д</w:t>
            </w:r>
            <w:proofErr w:type="spellEnd"/>
            <w:proofErr w:type="gramEnd"/>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Фонетическая зарядка.</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Игры и упражнения на речевое дыхание. «Зарядка для языка»: Жало змеи. Конфетка. Колокольчик. Уколы.</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  </w:t>
            </w:r>
            <w:r w:rsidRPr="00B27637">
              <w:rPr>
                <w:rFonts w:ascii="Times New Roman" w:eastAsia="Times New Roman" w:hAnsi="Times New Roman" w:cs="Times New Roman"/>
                <w:color w:val="000000"/>
                <w:sz w:val="24"/>
                <w:szCs w:val="24"/>
                <w:lang w:eastAsia="ru-RU"/>
              </w:rPr>
              <w:t> Знакомство со сценарием спектакля «Ожившие сказки Н. Сладкова». Распределение ролей. Выразительное чтение сказки по ролям.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Сценический этюд «Диалог – звукоподражание и «разговор» животных: Курица – петух. Свинья - корова. Лев-баран. Собака – кошка. Две обезьяны. Большая собака – маленькая собака. Репетиция сказки.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29.10</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Отработка движений персонажей и текста сказки. Игра «Колыбельная». Музыкальное сопровождение.</w:t>
            </w:r>
          </w:p>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Выход и уход героев под музыку.</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B448E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Игра-зарядка для шеи и челюсти. Небылицы и перевёртыши. Игра «Повтори птичьи разговоры». Считалки. Скороговорки.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12.11</w:t>
            </w:r>
          </w:p>
        </w:tc>
      </w:tr>
      <w:tr w:rsidR="00210371" w:rsidRPr="00B27637" w:rsidTr="00B4366F">
        <w:trPr>
          <w:trHeight w:val="375"/>
        </w:trPr>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Отработка ролей разных персонажей сказки Николая Сладкова. Выход и уход героев под музыку. Работа над дикцией.</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Дразнилки. Страшилки. Молчанки. Игра «Прослушать запись театральных шумов и отгадать, что происходит: Какая погода на улице? Какая машина проехала? Где сейчас мама на кухне или в ванной? Отгадать, кто пришел? (по шагам). Отгадать, где находится Буратино: в зоопарке, на улице, дома, на берегу моря…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Дразнилки. Страшилки. Молчанки. Игра «Прослушать запись театральных шумов и отгадать, что происходит: Какая погода на улице? Какая машина проехала? Где сейчас мама на кухне или в ванной? Отгадать, кто пришел? (по шагам). Отгадать, где находится Буратино: в зоопарке, на улице, дома, на берегу моря…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Default="00B448E6"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r w:rsidRPr="00B27637">
              <w:rPr>
                <w:rFonts w:ascii="Times New Roman" w:eastAsia="Times New Roman" w:hAnsi="Times New Roman" w:cs="Times New Roman"/>
                <w:color w:val="000000"/>
                <w:sz w:val="24"/>
                <w:szCs w:val="24"/>
                <w:lang w:eastAsia="ru-RU"/>
              </w:rPr>
              <w:t> Пластическая импровизация</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Музыкальные игры: « Паровозик», «Иголка и нитка». Музыкальное сопровождение спектакля. Репетиция сказки с музыкальным сопровождением.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w:t>
            </w:r>
            <w:r w:rsidRPr="00B27637">
              <w:rPr>
                <w:rFonts w:ascii="Times New Roman" w:eastAsia="Times New Roman" w:hAnsi="Times New Roman" w:cs="Times New Roman"/>
                <w:color w:val="000000"/>
                <w:sz w:val="24"/>
                <w:szCs w:val="24"/>
                <w:lang w:eastAsia="ru-RU"/>
              </w:rPr>
              <w:t> Пластическая импровизация</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Музыкальные игры: « Паровозик», «Иголка и нитка». Музыкальное сопровождение спектакля. Репетиция сказки с музыкальным сопровождением.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Default="00B448E6"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Прибаутка «</w:t>
            </w:r>
            <w:proofErr w:type="spellStart"/>
            <w:r w:rsidRPr="00B27637">
              <w:rPr>
                <w:rFonts w:ascii="Times New Roman" w:eastAsia="Times New Roman" w:hAnsi="Times New Roman" w:cs="Times New Roman"/>
                <w:color w:val="000000"/>
                <w:sz w:val="24"/>
                <w:szCs w:val="24"/>
                <w:lang w:eastAsia="ru-RU"/>
              </w:rPr>
              <w:t>Совушка</w:t>
            </w:r>
            <w:proofErr w:type="spellEnd"/>
            <w:r w:rsidRPr="00B27637">
              <w:rPr>
                <w:rFonts w:ascii="Times New Roman" w:eastAsia="Times New Roman" w:hAnsi="Times New Roman" w:cs="Times New Roman"/>
                <w:color w:val="000000"/>
                <w:sz w:val="24"/>
                <w:szCs w:val="24"/>
                <w:lang w:eastAsia="ru-RU"/>
              </w:rPr>
              <w:t xml:space="preserve">». Рассказ от разных лиц: дедушки, бабушки, мальчишки. Показать, как каждый жалеет </w:t>
            </w:r>
            <w:proofErr w:type="spellStart"/>
            <w:r w:rsidRPr="00B27637">
              <w:rPr>
                <w:rFonts w:ascii="Times New Roman" w:eastAsia="Times New Roman" w:hAnsi="Times New Roman" w:cs="Times New Roman"/>
                <w:color w:val="000000"/>
                <w:sz w:val="24"/>
                <w:szCs w:val="24"/>
                <w:lang w:eastAsia="ru-RU"/>
              </w:rPr>
              <w:t>совушку</w:t>
            </w:r>
            <w:proofErr w:type="spellEnd"/>
            <w:r w:rsidRPr="00B27637">
              <w:rPr>
                <w:rFonts w:ascii="Times New Roman" w:eastAsia="Times New Roman" w:hAnsi="Times New Roman" w:cs="Times New Roman"/>
                <w:color w:val="000000"/>
                <w:sz w:val="24"/>
                <w:szCs w:val="24"/>
                <w:lang w:eastAsia="ru-RU"/>
              </w:rPr>
              <w:t xml:space="preserve"> или смеётся над ней. Скороговорки.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w:t>
            </w:r>
          </w:p>
        </w:tc>
      </w:tr>
      <w:tr w:rsidR="00B448E6" w:rsidRPr="00B27637" w:rsidTr="00B4366F">
        <w:trPr>
          <w:trHeight w:val="255"/>
        </w:trPr>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Показ музыкальной сказки по произведениям Николая Сладкова «Ожившие сказки». Обсуждение выступления.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w:t>
            </w:r>
          </w:p>
        </w:tc>
      </w:tr>
      <w:tr w:rsidR="00B448E6" w:rsidRPr="00B27637" w:rsidTr="00B4366F">
        <w:trPr>
          <w:trHeight w:val="255"/>
        </w:trPr>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Показ музыкальной сказки по произведениям Николая Сладкова «Ожившие сказки». Обсуждение выступления.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Default="00B448E6"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w:t>
            </w:r>
          </w:p>
        </w:tc>
      </w:tr>
      <w:tr w:rsidR="00B448E6"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Пластическая импровизация</w:t>
            </w:r>
            <w:r w:rsidRPr="00B27637">
              <w:rPr>
                <w:rFonts w:ascii="Times New Roman" w:eastAsia="Times New Roman" w:hAnsi="Times New Roman" w:cs="Times New Roman"/>
                <w:b/>
                <w:bCs/>
                <w:color w:val="000000"/>
                <w:sz w:val="24"/>
                <w:szCs w:val="24"/>
                <w:lang w:eastAsia="ru-RU"/>
              </w:rPr>
              <w:t>.</w:t>
            </w:r>
            <w:r w:rsidRPr="00B27637">
              <w:rPr>
                <w:rFonts w:ascii="Times New Roman" w:eastAsia="Times New Roman" w:hAnsi="Times New Roman" w:cs="Times New Roman"/>
                <w:color w:val="000000"/>
                <w:sz w:val="24"/>
                <w:szCs w:val="24"/>
                <w:lang w:eastAsia="ru-RU"/>
              </w:rPr>
              <w:t> Игры</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 xml:space="preserve">«Охотники», « Превращение в </w:t>
            </w:r>
            <w:proofErr w:type="gramStart"/>
            <w:r w:rsidRPr="00B27637">
              <w:rPr>
                <w:rFonts w:ascii="Times New Roman" w:eastAsia="Times New Roman" w:hAnsi="Times New Roman" w:cs="Times New Roman"/>
                <w:color w:val="000000"/>
                <w:sz w:val="24"/>
                <w:szCs w:val="24"/>
                <w:lang w:eastAsia="ru-RU"/>
              </w:rPr>
              <w:t>лентяев</w:t>
            </w:r>
            <w:proofErr w:type="gramEnd"/>
            <w:r w:rsidRPr="00B27637">
              <w:rPr>
                <w:rFonts w:ascii="Times New Roman" w:eastAsia="Times New Roman" w:hAnsi="Times New Roman" w:cs="Times New Roman"/>
                <w:color w:val="000000"/>
                <w:sz w:val="24"/>
                <w:szCs w:val="24"/>
                <w:lang w:eastAsia="ru-RU"/>
              </w:rPr>
              <w:t>». Музыкальные игры: « Невод», «Поиск ведут знатоки», «Повтори за ведущим».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448E6"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448E6" w:rsidRPr="00B27637" w:rsidRDefault="00B448E6"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Пластическая импровизация</w:t>
            </w:r>
            <w:r w:rsidRPr="00B27637">
              <w:rPr>
                <w:rFonts w:ascii="Times New Roman" w:eastAsia="Times New Roman" w:hAnsi="Times New Roman" w:cs="Times New Roman"/>
                <w:b/>
                <w:bCs/>
                <w:color w:val="000000"/>
                <w:sz w:val="24"/>
                <w:szCs w:val="24"/>
                <w:lang w:eastAsia="ru-RU"/>
              </w:rPr>
              <w:t>.</w:t>
            </w:r>
            <w:r w:rsidRPr="00B27637">
              <w:rPr>
                <w:rFonts w:ascii="Times New Roman" w:eastAsia="Times New Roman" w:hAnsi="Times New Roman" w:cs="Times New Roman"/>
                <w:color w:val="000000"/>
                <w:sz w:val="24"/>
                <w:szCs w:val="24"/>
                <w:lang w:eastAsia="ru-RU"/>
              </w:rPr>
              <w:t> Игры</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 xml:space="preserve">«Охотники», « Превращение в </w:t>
            </w:r>
            <w:proofErr w:type="gramStart"/>
            <w:r w:rsidRPr="00B27637">
              <w:rPr>
                <w:rFonts w:ascii="Times New Roman" w:eastAsia="Times New Roman" w:hAnsi="Times New Roman" w:cs="Times New Roman"/>
                <w:color w:val="000000"/>
                <w:sz w:val="24"/>
                <w:szCs w:val="24"/>
                <w:lang w:eastAsia="ru-RU"/>
              </w:rPr>
              <w:t>лентяев</w:t>
            </w:r>
            <w:proofErr w:type="gramEnd"/>
            <w:r w:rsidRPr="00B27637">
              <w:rPr>
                <w:rFonts w:ascii="Times New Roman" w:eastAsia="Times New Roman" w:hAnsi="Times New Roman" w:cs="Times New Roman"/>
                <w:color w:val="000000"/>
                <w:sz w:val="24"/>
                <w:szCs w:val="24"/>
                <w:lang w:eastAsia="ru-RU"/>
              </w:rPr>
              <w:t>». Музыкальные игры: « Невод», «Поиск ведут знатоки», «Повтори за ведущим».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Игры на сообразительность, воображение и фантазию: — задание «бежать». Возможные варианты: бежать, опаздывая в театр; бежать от злой собаки;</w:t>
            </w:r>
            <w:r w:rsidRPr="00B27637">
              <w:rPr>
                <w:rFonts w:ascii="Times New Roman" w:eastAsia="Times New Roman" w:hAnsi="Times New Roman" w:cs="Times New Roman"/>
                <w:color w:val="000000"/>
                <w:sz w:val="24"/>
                <w:szCs w:val="24"/>
                <w:lang w:eastAsia="ru-RU"/>
              </w:rPr>
              <w:br/>
              <w:t>бежать, попав под дождь; бежать, играя в жмурки и т.д.</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 Специфика речевого общения.</w:t>
            </w:r>
          </w:p>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Чтение необычных стихотворений (со звуками животных). Стихотворения со слово - звукоподражанием.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Просмотр художественного детского фильма. Игра артистов. Анализ фильма.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25.02</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Умение владеть мышцами шеи и рук; ориентироваться в пространстве, равномерно размещаться по площадке. Игры: «Класс, делай так», «Я, ты, он, она».</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Разнообразные жесты. Пластиковая импровизация. Игры на развитие ловкости, координации движений: « Пантеры», «Ёжик».</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Работа над дикцией.</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Птичьи скороговорки. Чтение стихотворения со слово - звукоподражанием.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b/>
                <w:bCs/>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Работа над дикцией.</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Птичьи скороговорки. Чтение стихотворения со слово - звукоподражанием.</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25.03</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Основы театральной культуры</w:t>
            </w:r>
            <w:r w:rsidRPr="00B27637">
              <w:rPr>
                <w:rFonts w:ascii="Times New Roman" w:eastAsia="Times New Roman" w:hAnsi="Times New Roman" w:cs="Times New Roman"/>
                <w:color w:val="000000"/>
                <w:sz w:val="24"/>
                <w:szCs w:val="24"/>
                <w:lang w:eastAsia="ru-RU"/>
              </w:rPr>
              <w:t>. Посещение драматического театра. Просмотр спектакля.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w:t>
            </w:r>
            <w:r w:rsidRPr="00B27637">
              <w:rPr>
                <w:rFonts w:ascii="Times New Roman" w:eastAsia="Times New Roman" w:hAnsi="Times New Roman" w:cs="Times New Roman"/>
                <w:color w:val="000000"/>
                <w:sz w:val="24"/>
                <w:szCs w:val="24"/>
                <w:lang w:eastAsia="ru-RU"/>
              </w:rPr>
              <w:t>. Этюды на развитие воображения и фантазии, совершенствование пластических возможностей тела, умения действовать с партнёром: «Скульптор»,</w:t>
            </w:r>
            <w:r w:rsidRPr="00B27637">
              <w:rPr>
                <w:rFonts w:ascii="Times New Roman" w:eastAsia="Times New Roman" w:hAnsi="Times New Roman" w:cs="Times New Roman"/>
                <w:color w:val="000000"/>
                <w:sz w:val="24"/>
                <w:szCs w:val="24"/>
                <w:lang w:eastAsia="ru-RU"/>
              </w:rPr>
              <w:br/>
              <w:t>«Кто на картинке»?</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Ритмопластика. </w:t>
            </w:r>
            <w:r w:rsidRPr="00B27637">
              <w:rPr>
                <w:rFonts w:ascii="Times New Roman" w:eastAsia="Times New Roman" w:hAnsi="Times New Roman" w:cs="Times New Roman"/>
                <w:color w:val="000000"/>
                <w:sz w:val="24"/>
                <w:szCs w:val="24"/>
                <w:lang w:eastAsia="ru-RU"/>
              </w:rPr>
              <w:t>Показ движений частями тела по заданию ведущего. задание «размахивать руками»</w:t>
            </w:r>
            <w:proofErr w:type="gramStart"/>
            <w:r w:rsidRPr="00B27637">
              <w:rPr>
                <w:rFonts w:ascii="Times New Roman" w:eastAsia="Times New Roman" w:hAnsi="Times New Roman" w:cs="Times New Roman"/>
                <w:color w:val="000000"/>
                <w:sz w:val="24"/>
                <w:szCs w:val="24"/>
                <w:lang w:eastAsia="ru-RU"/>
              </w:rPr>
              <w:t>.В</w:t>
            </w:r>
            <w:proofErr w:type="gramEnd"/>
            <w:r w:rsidRPr="00B27637">
              <w:rPr>
                <w:rFonts w:ascii="Times New Roman" w:eastAsia="Times New Roman" w:hAnsi="Times New Roman" w:cs="Times New Roman"/>
                <w:color w:val="000000"/>
                <w:sz w:val="24"/>
                <w:szCs w:val="24"/>
                <w:lang w:eastAsia="ru-RU"/>
              </w:rPr>
              <w:t>озможные варианты: отгонять комаров; подавать сигнал кораблю; сушить мокрые руки и т.д.</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 </w:t>
            </w:r>
            <w:r w:rsidRPr="00B27637">
              <w:rPr>
                <w:rFonts w:ascii="Times New Roman" w:eastAsia="Times New Roman" w:hAnsi="Times New Roman" w:cs="Times New Roman"/>
                <w:color w:val="000000"/>
                <w:sz w:val="24"/>
                <w:szCs w:val="24"/>
                <w:lang w:eastAsia="ru-RU"/>
              </w:rPr>
              <w:t> Работа над дикцией. Стихотворение Даниила Хармса «Весёлый старичок». Чтение стихотворений с добавлением строчки. Скороговорки и считалки.</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Игра на</w:t>
            </w:r>
            <w:r w:rsidRPr="00B27637">
              <w:rPr>
                <w:rFonts w:ascii="Times New Roman" w:eastAsia="Times New Roman" w:hAnsi="Times New Roman" w:cs="Times New Roman"/>
                <w:b/>
                <w:bCs/>
                <w:color w:val="000000"/>
                <w:sz w:val="24"/>
                <w:szCs w:val="24"/>
                <w:lang w:eastAsia="ru-RU"/>
              </w:rPr>
              <w:t> </w:t>
            </w:r>
            <w:r w:rsidRPr="00B27637">
              <w:rPr>
                <w:rFonts w:ascii="Times New Roman" w:eastAsia="Times New Roman" w:hAnsi="Times New Roman" w:cs="Times New Roman"/>
                <w:color w:val="000000"/>
                <w:sz w:val="24"/>
                <w:szCs w:val="24"/>
                <w:lang w:eastAsia="ru-RU"/>
              </w:rPr>
              <w:t>развитие внимания, воображения, находчивости, чувства веры и правды, смелость, сообразительность, воображение и фантазию:</w:t>
            </w:r>
          </w:p>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 Превращение предмета из одного в другой».</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Культура и техника речи</w:t>
            </w:r>
            <w:r w:rsidRPr="00B27637">
              <w:rPr>
                <w:rFonts w:ascii="Times New Roman" w:eastAsia="Times New Roman" w:hAnsi="Times New Roman" w:cs="Times New Roman"/>
                <w:color w:val="000000"/>
                <w:sz w:val="24"/>
                <w:szCs w:val="24"/>
                <w:lang w:eastAsia="ru-RU"/>
              </w:rPr>
              <w:t xml:space="preserve">. Работа над дикцией и произношением. Чтение необычных стихов. Ю. </w:t>
            </w:r>
            <w:proofErr w:type="spellStart"/>
            <w:r w:rsidRPr="00B27637">
              <w:rPr>
                <w:rFonts w:ascii="Times New Roman" w:eastAsia="Times New Roman" w:hAnsi="Times New Roman" w:cs="Times New Roman"/>
                <w:color w:val="000000"/>
                <w:sz w:val="24"/>
                <w:szCs w:val="24"/>
                <w:lang w:eastAsia="ru-RU"/>
              </w:rPr>
              <w:t>Мориц</w:t>
            </w:r>
            <w:proofErr w:type="spellEnd"/>
            <w:r w:rsidRPr="00B27637">
              <w:rPr>
                <w:rFonts w:ascii="Times New Roman" w:eastAsia="Times New Roman" w:hAnsi="Times New Roman" w:cs="Times New Roman"/>
                <w:color w:val="000000"/>
                <w:sz w:val="24"/>
                <w:szCs w:val="24"/>
                <w:lang w:eastAsia="ru-RU"/>
              </w:rPr>
              <w:t xml:space="preserve"> «Сказка о каменном короле».</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Pr="00B27637" w:rsidRDefault="00D7798B" w:rsidP="009410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tc>
      </w:tr>
      <w:tr w:rsidR="00210371"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210371" w:rsidP="00210371">
            <w:pPr>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Театральная игра. </w:t>
            </w:r>
            <w:r w:rsidRPr="00B27637">
              <w:rPr>
                <w:rFonts w:ascii="Times New Roman" w:eastAsia="Times New Roman" w:hAnsi="Times New Roman" w:cs="Times New Roman"/>
                <w:color w:val="000000"/>
                <w:sz w:val="24"/>
                <w:szCs w:val="24"/>
                <w:lang w:eastAsia="ru-RU"/>
              </w:rPr>
              <w:t>Игры на развитие координации движений, быстроты реакции, воображения: «Шея есть - шеи нет», «Цыплята», «Подарок», «Первая потеря».</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371" w:rsidRPr="00B27637" w:rsidRDefault="00B448E6"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10371" w:rsidRPr="00B27637" w:rsidRDefault="00D7798B"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210371">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Итоговое занятие.</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Default="00D7798B" w:rsidP="00210371">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w:t>
            </w:r>
          </w:p>
        </w:tc>
      </w:tr>
      <w:tr w:rsidR="00D7798B" w:rsidRPr="00B27637" w:rsidTr="00B4366F">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Pr="00B27637" w:rsidRDefault="00D7798B" w:rsidP="00B4366F">
            <w:pPr>
              <w:numPr>
                <w:ilvl w:val="0"/>
                <w:numId w:val="8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4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D7798B">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Итого:</w:t>
            </w:r>
          </w:p>
        </w:tc>
        <w:tc>
          <w:tcPr>
            <w:tcW w:w="8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7798B" w:rsidRDefault="00D7798B" w:rsidP="00210371">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798B" w:rsidRDefault="00D7798B" w:rsidP="00210371">
            <w:pPr>
              <w:spacing w:after="150" w:line="240" w:lineRule="auto"/>
              <w:rPr>
                <w:rFonts w:ascii="Times New Roman" w:eastAsia="Times New Roman" w:hAnsi="Times New Roman" w:cs="Times New Roman"/>
                <w:color w:val="000000"/>
                <w:sz w:val="24"/>
                <w:szCs w:val="24"/>
                <w:lang w:eastAsia="ru-RU"/>
              </w:rPr>
            </w:pPr>
          </w:p>
        </w:tc>
      </w:tr>
    </w:tbl>
    <w:p w:rsidR="00210371" w:rsidRPr="00B27637" w:rsidRDefault="00210371" w:rsidP="00B4366F">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pacing w:after="0" w:line="240" w:lineRule="auto"/>
        <w:rPr>
          <w:rFonts w:ascii="Times New Roman" w:eastAsia="Times New Roman" w:hAnsi="Times New Roman" w:cs="Times New Roman"/>
          <w:sz w:val="24"/>
          <w:szCs w:val="24"/>
          <w:lang w:eastAsia="ru-RU"/>
        </w:rPr>
      </w:pPr>
      <w:r w:rsidRPr="00B27637">
        <w:rPr>
          <w:rFonts w:ascii="Times New Roman" w:eastAsia="Times New Roman" w:hAnsi="Times New Roman" w:cs="Times New Roman"/>
          <w:color w:val="252525"/>
          <w:sz w:val="24"/>
          <w:szCs w:val="24"/>
          <w:shd w:val="clear" w:color="auto" w:fill="FFFFFF"/>
          <w:lang w:eastAsia="ru-RU"/>
        </w:rPr>
        <w:t>Раздел 3. ИНФОРМАЦИОННОЕ ОБЕСПЕЧЕНИЕ ПРОГРАММЫ</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3.1. Учебно-методическое и материально-техническое обеспечение образовательного процесса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Методическая литература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Крамаренко О.К. «Театральная деятельность учащихся как средство формирования творческой активности». М., 2003.</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Крамаренко О.К. «Методические рекомендации учителям – руководителям театральных кружков». М., 2003.</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Станиславский К.С. «Основы театрального искусства», М., 1992.</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27637">
        <w:rPr>
          <w:rFonts w:ascii="Times New Roman" w:eastAsia="Times New Roman" w:hAnsi="Times New Roman" w:cs="Times New Roman"/>
          <w:color w:val="000000"/>
          <w:sz w:val="24"/>
          <w:szCs w:val="24"/>
          <w:lang w:eastAsia="ru-RU"/>
        </w:rPr>
        <w:t>Стрельцова</w:t>
      </w:r>
      <w:proofErr w:type="spellEnd"/>
      <w:r w:rsidRPr="00B27637">
        <w:rPr>
          <w:rFonts w:ascii="Times New Roman" w:eastAsia="Times New Roman" w:hAnsi="Times New Roman" w:cs="Times New Roman"/>
          <w:color w:val="000000"/>
          <w:sz w:val="24"/>
          <w:szCs w:val="24"/>
          <w:lang w:eastAsia="ru-RU"/>
        </w:rPr>
        <w:t xml:space="preserve"> Л.Е., </w:t>
      </w:r>
      <w:proofErr w:type="spellStart"/>
      <w:r w:rsidRPr="00B27637">
        <w:rPr>
          <w:rFonts w:ascii="Times New Roman" w:eastAsia="Times New Roman" w:hAnsi="Times New Roman" w:cs="Times New Roman"/>
          <w:color w:val="000000"/>
          <w:sz w:val="24"/>
          <w:szCs w:val="24"/>
          <w:lang w:eastAsia="ru-RU"/>
        </w:rPr>
        <w:t>Тамарченко</w:t>
      </w:r>
      <w:proofErr w:type="spellEnd"/>
      <w:r w:rsidRPr="00B27637">
        <w:rPr>
          <w:rFonts w:ascii="Times New Roman" w:eastAsia="Times New Roman" w:hAnsi="Times New Roman" w:cs="Times New Roman"/>
          <w:color w:val="000000"/>
          <w:sz w:val="24"/>
          <w:szCs w:val="24"/>
          <w:lang w:eastAsia="ru-RU"/>
        </w:rPr>
        <w:t xml:space="preserve"> Н.Д. «Мастерская слова», М., 1994</w:t>
      </w:r>
    </w:p>
    <w:p w:rsidR="00210371" w:rsidRPr="00B27637" w:rsidRDefault="00210371" w:rsidP="00210371">
      <w:pPr>
        <w:numPr>
          <w:ilvl w:val="0"/>
          <w:numId w:val="77"/>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Щепкин М.С. «Театр переживания». М., 1986.</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Материально-техническое обеспечение</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Компьютер, проектор, интерактивная доска или экран.</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Магнитофон.</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Телевизор.</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lastRenderedPageBreak/>
        <w:t>Микрофоны.</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Костюмы для спектаклей.</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Диски с детскими спектаклями.</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Диски с музыкальной фонограммой.</w:t>
      </w:r>
    </w:p>
    <w:p w:rsidR="00210371" w:rsidRPr="00B27637" w:rsidRDefault="00210371" w:rsidP="00210371">
      <w:pPr>
        <w:numPr>
          <w:ilvl w:val="0"/>
          <w:numId w:val="78"/>
        </w:num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color w:val="000000"/>
          <w:sz w:val="24"/>
          <w:szCs w:val="24"/>
          <w:lang w:eastAsia="ru-RU"/>
        </w:rPr>
        <w:t>Презентации.</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lang w:eastAsia="ru-RU"/>
        </w:rPr>
        <w:t>Информационная поддержка:</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http://dramateshka.ru/index.php/education/5407-teatraljnoe-otdelenie-shkolih-iskusstv-sreda-dlya-razvitiya-tvorcheskoyj-lichnosti</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http://www.iq007.ru/</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http://www.solnet.ee/holidays/s9.html</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http://www.millionpodarkov.ru/scenarii/dlya-detej/</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http://romanov-murman.narod.ru/detki/raznoe/scenki/index.htm</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http://www.vampodarok.com/scenarii.php?name=21</w:t>
      </w: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p>
    <w:p w:rsidR="00210371" w:rsidRPr="00B27637" w:rsidRDefault="00210371" w:rsidP="00210371">
      <w:pPr>
        <w:shd w:val="clear" w:color="auto" w:fill="FFFFFF"/>
        <w:spacing w:after="150" w:line="240" w:lineRule="auto"/>
        <w:rPr>
          <w:rFonts w:ascii="Times New Roman" w:eastAsia="Times New Roman" w:hAnsi="Times New Roman" w:cs="Times New Roman"/>
          <w:color w:val="000000"/>
          <w:sz w:val="24"/>
          <w:szCs w:val="24"/>
          <w:lang w:eastAsia="ru-RU"/>
        </w:rPr>
      </w:pPr>
      <w:r w:rsidRPr="00B27637">
        <w:rPr>
          <w:rFonts w:ascii="Times New Roman" w:eastAsia="Times New Roman" w:hAnsi="Times New Roman" w:cs="Times New Roman"/>
          <w:b/>
          <w:bCs/>
          <w:color w:val="000000"/>
          <w:sz w:val="24"/>
          <w:szCs w:val="24"/>
          <w:u w:val="single"/>
          <w:lang w:eastAsia="ru-RU"/>
        </w:rPr>
        <w:t>http://sneguroschka.ucoz.ru/publ/scenarii/scenarii_i_igry_igry_na_ivan_kupalu_i_troicu/17</w:t>
      </w:r>
    </w:p>
    <w:p w:rsidR="001C22EB" w:rsidRPr="00B27637" w:rsidRDefault="001C22EB">
      <w:pPr>
        <w:rPr>
          <w:rFonts w:ascii="Times New Roman" w:hAnsi="Times New Roman" w:cs="Times New Roman"/>
          <w:sz w:val="24"/>
          <w:szCs w:val="24"/>
        </w:rPr>
      </w:pPr>
    </w:p>
    <w:sectPr w:rsidR="001C22EB" w:rsidRPr="00B27637" w:rsidSect="00B2763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11D"/>
    <w:multiLevelType w:val="multilevel"/>
    <w:tmpl w:val="EC7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B27C0"/>
    <w:multiLevelType w:val="multilevel"/>
    <w:tmpl w:val="472C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72000C"/>
    <w:multiLevelType w:val="multilevel"/>
    <w:tmpl w:val="D8D8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C39F8"/>
    <w:multiLevelType w:val="multilevel"/>
    <w:tmpl w:val="48CC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3D1101"/>
    <w:multiLevelType w:val="multilevel"/>
    <w:tmpl w:val="2D0ED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125D6"/>
    <w:multiLevelType w:val="multilevel"/>
    <w:tmpl w:val="820E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F16113"/>
    <w:multiLevelType w:val="multilevel"/>
    <w:tmpl w:val="D7EE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D756B6"/>
    <w:multiLevelType w:val="multilevel"/>
    <w:tmpl w:val="7C76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2A1D8E"/>
    <w:multiLevelType w:val="multilevel"/>
    <w:tmpl w:val="F4C0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C73D81"/>
    <w:multiLevelType w:val="multilevel"/>
    <w:tmpl w:val="7B5E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851919"/>
    <w:multiLevelType w:val="multilevel"/>
    <w:tmpl w:val="07DA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B160BA"/>
    <w:multiLevelType w:val="multilevel"/>
    <w:tmpl w:val="39B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9D0DED"/>
    <w:multiLevelType w:val="multilevel"/>
    <w:tmpl w:val="EC9E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AF1504"/>
    <w:multiLevelType w:val="multilevel"/>
    <w:tmpl w:val="CB0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893066"/>
    <w:multiLevelType w:val="multilevel"/>
    <w:tmpl w:val="F35C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A12716"/>
    <w:multiLevelType w:val="multilevel"/>
    <w:tmpl w:val="69BE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482458"/>
    <w:multiLevelType w:val="multilevel"/>
    <w:tmpl w:val="051E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822570"/>
    <w:multiLevelType w:val="multilevel"/>
    <w:tmpl w:val="F362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951C70"/>
    <w:multiLevelType w:val="multilevel"/>
    <w:tmpl w:val="318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30153B"/>
    <w:multiLevelType w:val="multilevel"/>
    <w:tmpl w:val="38B4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330D1A"/>
    <w:multiLevelType w:val="multilevel"/>
    <w:tmpl w:val="80E8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0760F9"/>
    <w:multiLevelType w:val="multilevel"/>
    <w:tmpl w:val="E15C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835D16"/>
    <w:multiLevelType w:val="multilevel"/>
    <w:tmpl w:val="C4C0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BE00D1"/>
    <w:multiLevelType w:val="multilevel"/>
    <w:tmpl w:val="F404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177985"/>
    <w:multiLevelType w:val="multilevel"/>
    <w:tmpl w:val="8F72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DA3547"/>
    <w:multiLevelType w:val="multilevel"/>
    <w:tmpl w:val="4626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CE45209"/>
    <w:multiLevelType w:val="multilevel"/>
    <w:tmpl w:val="EED0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DC2AD1"/>
    <w:multiLevelType w:val="multilevel"/>
    <w:tmpl w:val="A574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CD4F8C"/>
    <w:multiLevelType w:val="multilevel"/>
    <w:tmpl w:val="DF80F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2A11A6A"/>
    <w:multiLevelType w:val="multilevel"/>
    <w:tmpl w:val="0E48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6D0248"/>
    <w:multiLevelType w:val="multilevel"/>
    <w:tmpl w:val="5D18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7E15F4"/>
    <w:multiLevelType w:val="multilevel"/>
    <w:tmpl w:val="C59A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CB1EF6"/>
    <w:multiLevelType w:val="multilevel"/>
    <w:tmpl w:val="13E4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F33E4D"/>
    <w:multiLevelType w:val="multilevel"/>
    <w:tmpl w:val="9B20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2F4F35"/>
    <w:multiLevelType w:val="multilevel"/>
    <w:tmpl w:val="C0AE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95E0AE2"/>
    <w:multiLevelType w:val="multilevel"/>
    <w:tmpl w:val="439C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BA56E21"/>
    <w:multiLevelType w:val="multilevel"/>
    <w:tmpl w:val="68F2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67709D"/>
    <w:multiLevelType w:val="multilevel"/>
    <w:tmpl w:val="03AA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F345D9"/>
    <w:multiLevelType w:val="multilevel"/>
    <w:tmpl w:val="A4B8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4A06F8E"/>
    <w:multiLevelType w:val="hybridMultilevel"/>
    <w:tmpl w:val="E7B47D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DF5990"/>
    <w:multiLevelType w:val="multilevel"/>
    <w:tmpl w:val="4F4A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AB13879"/>
    <w:multiLevelType w:val="multilevel"/>
    <w:tmpl w:val="5BE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6974C3"/>
    <w:multiLevelType w:val="multilevel"/>
    <w:tmpl w:val="76E4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ED1793D"/>
    <w:multiLevelType w:val="multilevel"/>
    <w:tmpl w:val="D35C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12B260E"/>
    <w:multiLevelType w:val="multilevel"/>
    <w:tmpl w:val="426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32044C"/>
    <w:multiLevelType w:val="multilevel"/>
    <w:tmpl w:val="0E32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6042D10"/>
    <w:multiLevelType w:val="multilevel"/>
    <w:tmpl w:val="E790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7B15EC9"/>
    <w:multiLevelType w:val="multilevel"/>
    <w:tmpl w:val="4222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899313A"/>
    <w:multiLevelType w:val="multilevel"/>
    <w:tmpl w:val="522E0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8D94C9D"/>
    <w:multiLevelType w:val="multilevel"/>
    <w:tmpl w:val="ADE6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E9541B"/>
    <w:multiLevelType w:val="multilevel"/>
    <w:tmpl w:val="D4D2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B3C5CEE"/>
    <w:multiLevelType w:val="multilevel"/>
    <w:tmpl w:val="C95C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BC675EF"/>
    <w:multiLevelType w:val="multilevel"/>
    <w:tmpl w:val="2B20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64430E"/>
    <w:multiLevelType w:val="multilevel"/>
    <w:tmpl w:val="82F2F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C740EC7"/>
    <w:multiLevelType w:val="hybridMultilevel"/>
    <w:tmpl w:val="5462BD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5C7C5B0C"/>
    <w:multiLevelType w:val="multilevel"/>
    <w:tmpl w:val="385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882269"/>
    <w:multiLevelType w:val="multilevel"/>
    <w:tmpl w:val="8BBA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7D392E"/>
    <w:multiLevelType w:val="multilevel"/>
    <w:tmpl w:val="A190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FB44003"/>
    <w:multiLevelType w:val="multilevel"/>
    <w:tmpl w:val="F1C0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4100A19"/>
    <w:multiLevelType w:val="multilevel"/>
    <w:tmpl w:val="2BB0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95A61FB"/>
    <w:multiLevelType w:val="multilevel"/>
    <w:tmpl w:val="271A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A797935"/>
    <w:multiLevelType w:val="multilevel"/>
    <w:tmpl w:val="5032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B710EF1"/>
    <w:multiLevelType w:val="multilevel"/>
    <w:tmpl w:val="AC84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B7356FF"/>
    <w:multiLevelType w:val="multilevel"/>
    <w:tmpl w:val="8EE44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B74132A"/>
    <w:multiLevelType w:val="multilevel"/>
    <w:tmpl w:val="DA6E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C1D54B3"/>
    <w:multiLevelType w:val="multilevel"/>
    <w:tmpl w:val="3576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DCF6FCB"/>
    <w:multiLevelType w:val="multilevel"/>
    <w:tmpl w:val="204E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0E9679D"/>
    <w:multiLevelType w:val="multilevel"/>
    <w:tmpl w:val="7670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0EB2C7E"/>
    <w:multiLevelType w:val="multilevel"/>
    <w:tmpl w:val="3D80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19D5739"/>
    <w:multiLevelType w:val="multilevel"/>
    <w:tmpl w:val="BADC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23827EA"/>
    <w:multiLevelType w:val="multilevel"/>
    <w:tmpl w:val="FD2E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23D4BA5"/>
    <w:multiLevelType w:val="multilevel"/>
    <w:tmpl w:val="5CD0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28F30A3"/>
    <w:multiLevelType w:val="multilevel"/>
    <w:tmpl w:val="2A8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5947E58"/>
    <w:multiLevelType w:val="multilevel"/>
    <w:tmpl w:val="B968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8262960"/>
    <w:multiLevelType w:val="multilevel"/>
    <w:tmpl w:val="0E7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A065D5"/>
    <w:multiLevelType w:val="multilevel"/>
    <w:tmpl w:val="EC74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8F474AC"/>
    <w:multiLevelType w:val="multilevel"/>
    <w:tmpl w:val="9B20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BFD73E7"/>
    <w:multiLevelType w:val="multilevel"/>
    <w:tmpl w:val="46CC6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C3E3711"/>
    <w:multiLevelType w:val="multilevel"/>
    <w:tmpl w:val="9A66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DFB51D6"/>
    <w:multiLevelType w:val="multilevel"/>
    <w:tmpl w:val="A36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E571525"/>
    <w:multiLevelType w:val="hybridMultilevel"/>
    <w:tmpl w:val="CD329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2"/>
  </w:num>
  <w:num w:numId="3">
    <w:abstractNumId w:val="44"/>
  </w:num>
  <w:num w:numId="4">
    <w:abstractNumId w:val="0"/>
  </w:num>
  <w:num w:numId="5">
    <w:abstractNumId w:val="49"/>
  </w:num>
  <w:num w:numId="6">
    <w:abstractNumId w:val="69"/>
  </w:num>
  <w:num w:numId="7">
    <w:abstractNumId w:val="51"/>
  </w:num>
  <w:num w:numId="8">
    <w:abstractNumId w:val="61"/>
  </w:num>
  <w:num w:numId="9">
    <w:abstractNumId w:val="16"/>
  </w:num>
  <w:num w:numId="10">
    <w:abstractNumId w:val="18"/>
  </w:num>
  <w:num w:numId="11">
    <w:abstractNumId w:val="20"/>
  </w:num>
  <w:num w:numId="12">
    <w:abstractNumId w:val="55"/>
  </w:num>
  <w:num w:numId="13">
    <w:abstractNumId w:val="13"/>
  </w:num>
  <w:num w:numId="14">
    <w:abstractNumId w:val="76"/>
  </w:num>
  <w:num w:numId="15">
    <w:abstractNumId w:val="79"/>
  </w:num>
  <w:num w:numId="16">
    <w:abstractNumId w:val="41"/>
  </w:num>
  <w:num w:numId="17">
    <w:abstractNumId w:val="9"/>
  </w:num>
  <w:num w:numId="18">
    <w:abstractNumId w:val="6"/>
  </w:num>
  <w:num w:numId="19">
    <w:abstractNumId w:val="68"/>
  </w:num>
  <w:num w:numId="20">
    <w:abstractNumId w:val="21"/>
  </w:num>
  <w:num w:numId="21">
    <w:abstractNumId w:val="24"/>
  </w:num>
  <w:num w:numId="22">
    <w:abstractNumId w:val="50"/>
  </w:num>
  <w:num w:numId="23">
    <w:abstractNumId w:val="36"/>
  </w:num>
  <w:num w:numId="24">
    <w:abstractNumId w:val="75"/>
  </w:num>
  <w:num w:numId="25">
    <w:abstractNumId w:val="37"/>
  </w:num>
  <w:num w:numId="26">
    <w:abstractNumId w:val="26"/>
  </w:num>
  <w:num w:numId="27">
    <w:abstractNumId w:val="73"/>
  </w:num>
  <w:num w:numId="28">
    <w:abstractNumId w:val="67"/>
  </w:num>
  <w:num w:numId="29">
    <w:abstractNumId w:val="43"/>
  </w:num>
  <w:num w:numId="30">
    <w:abstractNumId w:val="64"/>
  </w:num>
  <w:num w:numId="31">
    <w:abstractNumId w:val="14"/>
  </w:num>
  <w:num w:numId="32">
    <w:abstractNumId w:val="58"/>
  </w:num>
  <w:num w:numId="33">
    <w:abstractNumId w:val="7"/>
  </w:num>
  <w:num w:numId="34">
    <w:abstractNumId w:val="65"/>
  </w:num>
  <w:num w:numId="35">
    <w:abstractNumId w:val="23"/>
  </w:num>
  <w:num w:numId="36">
    <w:abstractNumId w:val="57"/>
  </w:num>
  <w:num w:numId="37">
    <w:abstractNumId w:val="59"/>
  </w:num>
  <w:num w:numId="38">
    <w:abstractNumId w:val="56"/>
  </w:num>
  <w:num w:numId="39">
    <w:abstractNumId w:val="66"/>
  </w:num>
  <w:num w:numId="40">
    <w:abstractNumId w:val="19"/>
  </w:num>
  <w:num w:numId="41">
    <w:abstractNumId w:val="47"/>
  </w:num>
  <w:num w:numId="42">
    <w:abstractNumId w:val="5"/>
  </w:num>
  <w:num w:numId="43">
    <w:abstractNumId w:val="48"/>
  </w:num>
  <w:num w:numId="44">
    <w:abstractNumId w:val="8"/>
  </w:num>
  <w:num w:numId="45">
    <w:abstractNumId w:val="72"/>
  </w:num>
  <w:num w:numId="46">
    <w:abstractNumId w:val="10"/>
  </w:num>
  <w:num w:numId="47">
    <w:abstractNumId w:val="2"/>
  </w:num>
  <w:num w:numId="48">
    <w:abstractNumId w:val="33"/>
  </w:num>
  <w:num w:numId="49">
    <w:abstractNumId w:val="70"/>
  </w:num>
  <w:num w:numId="50">
    <w:abstractNumId w:val="4"/>
  </w:num>
  <w:num w:numId="51">
    <w:abstractNumId w:val="22"/>
  </w:num>
  <w:num w:numId="52">
    <w:abstractNumId w:val="1"/>
  </w:num>
  <w:num w:numId="53">
    <w:abstractNumId w:val="74"/>
  </w:num>
  <w:num w:numId="54">
    <w:abstractNumId w:val="32"/>
  </w:num>
  <w:num w:numId="55">
    <w:abstractNumId w:val="53"/>
  </w:num>
  <w:num w:numId="56">
    <w:abstractNumId w:val="77"/>
  </w:num>
  <w:num w:numId="57">
    <w:abstractNumId w:val="34"/>
  </w:num>
  <w:num w:numId="58">
    <w:abstractNumId w:val="71"/>
  </w:num>
  <w:num w:numId="59">
    <w:abstractNumId w:val="31"/>
  </w:num>
  <w:num w:numId="60">
    <w:abstractNumId w:val="29"/>
  </w:num>
  <w:num w:numId="61">
    <w:abstractNumId w:val="52"/>
  </w:num>
  <w:num w:numId="62">
    <w:abstractNumId w:val="42"/>
  </w:num>
  <w:num w:numId="63">
    <w:abstractNumId w:val="38"/>
  </w:num>
  <w:num w:numId="64">
    <w:abstractNumId w:val="46"/>
  </w:num>
  <w:num w:numId="65">
    <w:abstractNumId w:val="15"/>
  </w:num>
  <w:num w:numId="66">
    <w:abstractNumId w:val="62"/>
  </w:num>
  <w:num w:numId="67">
    <w:abstractNumId w:val="11"/>
  </w:num>
  <w:num w:numId="68">
    <w:abstractNumId w:val="27"/>
  </w:num>
  <w:num w:numId="69">
    <w:abstractNumId w:val="40"/>
  </w:num>
  <w:num w:numId="70">
    <w:abstractNumId w:val="3"/>
  </w:num>
  <w:num w:numId="71">
    <w:abstractNumId w:val="63"/>
  </w:num>
  <w:num w:numId="72">
    <w:abstractNumId w:val="30"/>
  </w:num>
  <w:num w:numId="73">
    <w:abstractNumId w:val="60"/>
  </w:num>
  <w:num w:numId="74">
    <w:abstractNumId w:val="25"/>
  </w:num>
  <w:num w:numId="75">
    <w:abstractNumId w:val="28"/>
  </w:num>
  <w:num w:numId="76">
    <w:abstractNumId w:val="45"/>
  </w:num>
  <w:num w:numId="77">
    <w:abstractNumId w:val="17"/>
  </w:num>
  <w:num w:numId="78">
    <w:abstractNumId w:val="78"/>
  </w:num>
  <w:num w:numId="79">
    <w:abstractNumId w:val="54"/>
  </w:num>
  <w:num w:numId="80">
    <w:abstractNumId w:val="80"/>
  </w:num>
  <w:num w:numId="81">
    <w:abstractNumId w:val="39"/>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81D81"/>
    <w:rsid w:val="001C22EB"/>
    <w:rsid w:val="00210371"/>
    <w:rsid w:val="00481D81"/>
    <w:rsid w:val="00B27637"/>
    <w:rsid w:val="00B4366F"/>
    <w:rsid w:val="00B448E6"/>
    <w:rsid w:val="00D7798B"/>
    <w:rsid w:val="00EC31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6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3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4291</Words>
  <Characters>24462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1234</cp:lastModifiedBy>
  <cp:revision>4</cp:revision>
  <cp:lastPrinted>2025-11-13T12:26:00Z</cp:lastPrinted>
  <dcterms:created xsi:type="dcterms:W3CDTF">2025-09-23T17:41:00Z</dcterms:created>
  <dcterms:modified xsi:type="dcterms:W3CDTF">2025-11-13T12:27:00Z</dcterms:modified>
</cp:coreProperties>
</file>