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D5" w:rsidRDefault="002F4758" w:rsidP="001E52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7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="001E52D5" w:rsidRPr="004E1749">
        <w:rPr>
          <w:rFonts w:ascii="Times New Roman" w:hAnsi="Times New Roman" w:cs="Times New Roman"/>
          <w:b/>
          <w:sz w:val="24"/>
          <w:szCs w:val="24"/>
        </w:rPr>
        <w:t>Публичный доклад о деятельности профсоюзной организации за 202</w:t>
      </w:r>
      <w:r w:rsidR="001E52D5">
        <w:rPr>
          <w:rFonts w:ascii="Times New Roman" w:hAnsi="Times New Roman" w:cs="Times New Roman"/>
          <w:b/>
          <w:sz w:val="24"/>
          <w:szCs w:val="24"/>
        </w:rPr>
        <w:t>3</w:t>
      </w:r>
      <w:r w:rsidR="001E52D5" w:rsidRPr="004E174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E52D5" w:rsidRPr="004E1749" w:rsidRDefault="001E52D5" w:rsidP="001E52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758" w:rsidRPr="002F4758" w:rsidRDefault="002F4758" w:rsidP="002F47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F47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Пусть крепнут содружества узы</w:t>
      </w:r>
    </w:p>
    <w:p w:rsidR="002F4758" w:rsidRPr="002F4758" w:rsidRDefault="002F4758" w:rsidP="002F47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F47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Иными  быть мы не должны!</w:t>
      </w:r>
    </w:p>
    <w:p w:rsidR="002F4758" w:rsidRPr="002F4758" w:rsidRDefault="002F4758" w:rsidP="002F47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F47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Работники школы и профсоюзы - </w:t>
      </w:r>
    </w:p>
    <w:p w:rsidR="002F4758" w:rsidRPr="002F4758" w:rsidRDefault="002F4758" w:rsidP="002F47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F47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Основа единства страны! </w:t>
      </w:r>
    </w:p>
    <w:p w:rsidR="002F4758" w:rsidRPr="002F4758" w:rsidRDefault="002F4758" w:rsidP="002F4758">
      <w:pPr>
        <w:keepNext/>
        <w:spacing w:after="0" w:line="240" w:lineRule="auto"/>
        <w:ind w:firstLine="709"/>
        <w:jc w:val="both"/>
        <w:outlineLvl w:val="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2F47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Наша профсоюзная организация, являющаяся важной частью гражданского общества, постоянно развиваясь и совершенствуясь, превратилась в профсоюзную организацию новой формации, чья деятельность продолжает оставаться направленной на активное участие в жизни и развитии учреждения, на отстаивание и защиту прав и интересов своих работников, активное участие в создание безопасных условий труда, организации отдыха и культурного досуга работников и членов их семей, вопросами оплаты труда</w:t>
      </w:r>
      <w:proofErr w:type="gramEnd"/>
      <w:r w:rsidRPr="002F47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других важных вопросов.  </w:t>
      </w:r>
    </w:p>
    <w:p w:rsidR="002F4758" w:rsidRPr="002F4758" w:rsidRDefault="002F4758" w:rsidP="002F4758">
      <w:pPr>
        <w:keepNext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4758">
        <w:rPr>
          <w:rFonts w:ascii="Times New Roman" w:eastAsia="Times New Roman" w:hAnsi="Times New Roman" w:cs="Times New Roman"/>
          <w:sz w:val="28"/>
          <w:szCs w:val="24"/>
          <w:lang w:eastAsia="ru-RU"/>
        </w:rPr>
        <w:t>В МБОУ СШ №1</w:t>
      </w:r>
      <w:r w:rsidR="00D7636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2F47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на сегодняшний день работает </w:t>
      </w:r>
      <w:r w:rsidR="00D7636D">
        <w:rPr>
          <w:rFonts w:ascii="Times New Roman" w:eastAsia="Times New Roman" w:hAnsi="Times New Roman" w:cs="Times New Roman"/>
          <w:sz w:val="28"/>
          <w:szCs w:val="24"/>
          <w:lang w:eastAsia="ru-RU"/>
        </w:rPr>
        <w:t>13</w:t>
      </w:r>
      <w:r w:rsidRPr="002F47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сотрудник</w:t>
      </w:r>
      <w:r w:rsidR="00D763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ов, </w:t>
      </w:r>
      <w:r w:rsidRPr="002F47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 составляет </w:t>
      </w:r>
      <w:r w:rsidR="001E52D5">
        <w:rPr>
          <w:rFonts w:ascii="Times New Roman" w:eastAsia="Times New Roman" w:hAnsi="Times New Roman" w:cs="Times New Roman"/>
          <w:sz w:val="28"/>
          <w:szCs w:val="24"/>
          <w:lang w:eastAsia="ru-RU"/>
        </w:rPr>
        <w:t>46%</w:t>
      </w:r>
      <w:r w:rsidRPr="002F47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от общего числа работников учреждения. </w:t>
      </w:r>
    </w:p>
    <w:p w:rsidR="002F4758" w:rsidRPr="002F4758" w:rsidRDefault="002F4758" w:rsidP="002F4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 сегодня – это единственная организация, которая защищает социально – экономические права работников, добивается выполнения социальных гарантий, улучшает микроклимат в коллективе, поэтому </w:t>
      </w:r>
      <w:r w:rsidRPr="002F4758">
        <w:rPr>
          <w:rFonts w:ascii="Times New Roman" w:eastAsia="Times New Roman" w:hAnsi="Times New Roman" w:cs="Times New Roman"/>
          <w:b/>
          <w:spacing w:val="-9"/>
          <w:sz w:val="30"/>
          <w:szCs w:val="30"/>
          <w:lang w:eastAsia="ru-RU"/>
        </w:rPr>
        <w:t xml:space="preserve">ДЕВИЗ </w:t>
      </w:r>
      <w:r w:rsidRPr="002F4758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 xml:space="preserve">нашей первичной профсоюзной организации: «Наша сила в единстве». Профсоюзный комитет ставит перед собой </w:t>
      </w:r>
      <w:r w:rsidRPr="002F4758">
        <w:rPr>
          <w:rFonts w:ascii="Times New Roman" w:eastAsia="Times New Roman" w:hAnsi="Times New Roman" w:cs="Times New Roman"/>
          <w:b/>
          <w:spacing w:val="-9"/>
          <w:sz w:val="30"/>
          <w:szCs w:val="30"/>
          <w:lang w:eastAsia="ru-RU"/>
        </w:rPr>
        <w:t xml:space="preserve">задачи </w:t>
      </w:r>
      <w:r w:rsidRPr="002F4758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 xml:space="preserve">по  сплочению </w:t>
      </w:r>
      <w:r w:rsidRPr="002F4758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коллектива, по увеличению членства в профсоюзе</w:t>
      </w:r>
      <w:r w:rsidRPr="002F475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улучшению социально – экономического положения работников, развитие социального партнерства, укрепление и развитие профессиональной солидарности, взаимопомощь членам ППО</w:t>
      </w:r>
      <w:r w:rsidRPr="002F4758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. Мы хотим, чтобы все работники: и технический персонал школы, и </w:t>
      </w:r>
      <w:r w:rsidRPr="002F4758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администрация, и учителя - были объединены не только профессиональной деятельностью, но и досугом, чтобы коллектив участвовал в жизни каждого со</w:t>
      </w:r>
      <w:r w:rsidRPr="002F4758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softHyphen/>
      </w:r>
      <w:r w:rsidRPr="002F4758">
        <w:rPr>
          <w:rFonts w:ascii="Times New Roman" w:eastAsia="Times New Roman" w:hAnsi="Times New Roman" w:cs="Times New Roman"/>
          <w:spacing w:val="-5"/>
          <w:sz w:val="30"/>
          <w:szCs w:val="30"/>
          <w:lang w:eastAsia="ru-RU"/>
        </w:rPr>
        <w:t xml:space="preserve">трудника, помогал решать проблемы, радовался и огорчался вместе с ним. </w:t>
      </w:r>
      <w:r w:rsidRPr="002F4758">
        <w:rPr>
          <w:rFonts w:ascii="Times New Roman" w:eastAsia="Times New Roman" w:hAnsi="Times New Roman" w:cs="Times New Roman"/>
          <w:spacing w:val="-11"/>
          <w:sz w:val="30"/>
          <w:szCs w:val="30"/>
          <w:lang w:eastAsia="ru-RU"/>
        </w:rPr>
        <w:t xml:space="preserve">Только в таком дружном коллективе есть место новым творческим начинаниям, </w:t>
      </w:r>
      <w:r w:rsidRPr="002F4758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 xml:space="preserve">профессиональному росту, прогрессивным идеям. Только в таком коллективе, </w:t>
      </w:r>
      <w:r w:rsidRPr="002F4758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где профком и администрация школы заинтересованы в создании хороших ус</w:t>
      </w:r>
      <w:r w:rsidRPr="002F4758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softHyphen/>
      </w:r>
      <w:r w:rsidRPr="002F4758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ловий труда для сотрудников, они будут чувствовать себя комфортно и уверен</w:t>
      </w:r>
      <w:r w:rsidRPr="002F4758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softHyphen/>
      </w:r>
      <w:r w:rsidRPr="002F4758">
        <w:rPr>
          <w:rFonts w:ascii="Times New Roman" w:eastAsia="Times New Roman" w:hAnsi="Times New Roman" w:cs="Times New Roman"/>
          <w:sz w:val="30"/>
          <w:szCs w:val="30"/>
          <w:lang w:eastAsia="ru-RU"/>
        </w:rPr>
        <w:t>но.</w:t>
      </w:r>
    </w:p>
    <w:p w:rsidR="002F4758" w:rsidRPr="002F4758" w:rsidRDefault="002F4758" w:rsidP="002F4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профсоюзного комитета первичной профсоюзной организации МБОУ СШ №1</w:t>
      </w:r>
      <w:r w:rsidR="001E52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F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основывается на требованиях:</w:t>
      </w:r>
    </w:p>
    <w:p w:rsidR="002F4758" w:rsidRPr="002F4758" w:rsidRDefault="002F4758" w:rsidP="002F475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профсоюза работников народного образования и науки РФ; </w:t>
      </w:r>
    </w:p>
    <w:p w:rsidR="002F4758" w:rsidRPr="002F4758" w:rsidRDefault="002F4758" w:rsidP="002F475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ППО; </w:t>
      </w:r>
    </w:p>
    <w:p w:rsidR="002F4758" w:rsidRPr="002F4758" w:rsidRDefault="002F4758" w:rsidP="002F475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Коллективного договора; </w:t>
      </w:r>
    </w:p>
    <w:p w:rsidR="002F4758" w:rsidRPr="002F4758" w:rsidRDefault="002F4758" w:rsidP="002F475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работы  профсоюза. </w:t>
      </w:r>
    </w:p>
    <w:p w:rsidR="002F4758" w:rsidRPr="002F4758" w:rsidRDefault="002F4758" w:rsidP="002F4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758" w:rsidRPr="002F4758" w:rsidRDefault="002F4758" w:rsidP="002F4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работы ПК:</w:t>
      </w:r>
    </w:p>
    <w:p w:rsidR="002F4758" w:rsidRPr="002F4758" w:rsidRDefault="002F4758" w:rsidP="002F4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профессиональных, трудовых, социально – экономических прав и интересов работников, их здоровья, занятости и социального статуса. </w:t>
      </w:r>
    </w:p>
    <w:p w:rsidR="002F4758" w:rsidRPr="002F4758" w:rsidRDefault="002F4758" w:rsidP="002F4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Всю свою работу Профсоюзный комитет строит на принципах социального партнерства и сотрудничества с администрацией МБОУ СШ №1</w:t>
      </w:r>
      <w:r w:rsidR="001E52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F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всех вопросов путем конструктивного диалога в интересах работников учреждения.</w:t>
      </w:r>
    </w:p>
    <w:p w:rsidR="002F4758" w:rsidRPr="002F4758" w:rsidRDefault="002F4758" w:rsidP="002F4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7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обеспечения эффективной работы постоянных комиссий определены их полномочия и порядок работы, которые закреплены в  Положениях о  комиссиях.</w:t>
      </w:r>
    </w:p>
    <w:p w:rsidR="002F4758" w:rsidRPr="002F4758" w:rsidRDefault="002F4758" w:rsidP="002F4758">
      <w:pPr>
        <w:tabs>
          <w:tab w:val="left" w:pos="2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между администрацией и профсоюзной организацией строятся  на основе социального партнерства и взаимодействия сторон трудовых отношений, а также на основе системы коллективного договора и соглашений.</w:t>
      </w:r>
    </w:p>
    <w:p w:rsidR="002F4758" w:rsidRPr="002F4758" w:rsidRDefault="002F4758" w:rsidP="002F4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Информация - это та база, на которой строится вся  работа профсоюзной организации. Видя результаты работы, люди обретают веру в организацию, </w:t>
      </w:r>
      <w:r w:rsidRPr="002F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только информированные, знающие свои права, грамотные люди могут отстаивать свои интересы. Такие люди в организации делают саму организацию сильной и действенной. Успех в информационной работе зависит от правильного использования собственных возможностей. Сегодня нам всем должно быть понятно, что истинная цена информационного вопроса – мотивированное профсоюзное членство и привлечение новых людей, а по большому счёту рост авторитета и влияние профсоюза в обществе, поэтому обязательное условие для современного профсоюзного лидера: </w:t>
      </w:r>
    </w:p>
    <w:p w:rsidR="002F4758" w:rsidRPr="002F4758" w:rsidRDefault="002F4758" w:rsidP="002F4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во-первых, - постоянно пополнять свои знания;</w:t>
      </w:r>
    </w:p>
    <w:p w:rsidR="002F4758" w:rsidRPr="002F4758" w:rsidRDefault="002F4758" w:rsidP="002F4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во-вторых, это информирование трудового  коллектива о положении дел в системе образования, задачах и мероприятиях. </w:t>
      </w:r>
    </w:p>
    <w:p w:rsidR="002F4758" w:rsidRPr="002F4758" w:rsidRDefault="002F4758" w:rsidP="002F4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коллективе часто проводим профсоюзные собрания,  заседания профсоюзного комитета. Совместно оформляем документацию профсоюзного комитета, составляем план работы на год, соглашения по охране труда, коллективный договор и др. </w:t>
      </w:r>
    </w:p>
    <w:p w:rsidR="002F4758" w:rsidRPr="002F4758" w:rsidRDefault="002F4758" w:rsidP="002F4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век высоких технологий все общеобразовательные учреждения имеют компьютеры с возможностью выхода в Интернет. Наша первичная профсоюзная организация также черпает из Интернета новости из профсоюзной жизни и нормативно-правовые документы. </w:t>
      </w:r>
    </w:p>
    <w:p w:rsidR="002F4758" w:rsidRPr="002F4758" w:rsidRDefault="002F4758" w:rsidP="002F4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главных помощников в информационной работе – </w:t>
      </w:r>
      <w:proofErr w:type="gramStart"/>
      <w:r w:rsidRPr="002F475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газеты</w:t>
      </w:r>
      <w:proofErr w:type="gramEnd"/>
      <w:r w:rsidRPr="002F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«Мой профсоюз» материалы </w:t>
      </w:r>
      <w:proofErr w:type="gramStart"/>
      <w:r w:rsidRPr="002F47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 w:rsidRPr="002F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используем для правового просвещения учителей </w:t>
      </w:r>
    </w:p>
    <w:p w:rsidR="002F4758" w:rsidRPr="002F4758" w:rsidRDefault="002F4758" w:rsidP="002F47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2F4758">
        <w:rPr>
          <w:rFonts w:ascii="Times New Roman" w:eastAsia="Calibri" w:hAnsi="Times New Roman" w:cs="Times New Roman"/>
          <w:sz w:val="28"/>
          <w:szCs w:val="28"/>
          <w:lang w:eastAsia="ru-RU"/>
        </w:rPr>
        <w:t>а сайте школы  запущена в работу страница «Наш профсоюз». На этой странице отображаются  все мероприятия в фотографиях, проходившие в коллективе, также список профсоюзного комитета, социальный паспорт коллектива, план работы на год и другие материалы по разным направлениям работы первичной профсоюзной организации.</w:t>
      </w:r>
    </w:p>
    <w:p w:rsidR="002F4758" w:rsidRPr="002F4758" w:rsidRDefault="002F4758" w:rsidP="002F4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475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Представители профкома считают своей первоочередной задачей по вопросам охраны труда – содействие созданию здоровых и безопасных условий труда работников школы.</w:t>
      </w:r>
    </w:p>
    <w:p w:rsidR="002F4758" w:rsidRPr="002F4758" w:rsidRDefault="002F4758" w:rsidP="002F4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4758">
        <w:rPr>
          <w:rFonts w:ascii="Times New Roman" w:eastAsia="Times New Roman" w:hAnsi="Times New Roman" w:cs="Times New Roman"/>
          <w:sz w:val="28"/>
          <w:szCs w:val="24"/>
          <w:lang w:eastAsia="ru-RU"/>
        </w:rPr>
        <w:t>В школе работает уполномоченный по охране труда,</w:t>
      </w:r>
      <w:proofErr w:type="gramStart"/>
      <w:r w:rsidRPr="002F47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2F47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которая проводит инструктажи по технике безопасности, обучение по охране труда, проводит разъяснительную работу в коллективе по охране труда, предусмотренных трудовым, коллективным договором и соглашением по охране труда,  ведёт кружок правовых знаний, осуществляет административно – общественный </w:t>
      </w:r>
      <w:r w:rsidRPr="002F475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контроль, принимает участие в работе комиссии по приёмке школы к новому учебному году.</w:t>
      </w:r>
    </w:p>
    <w:p w:rsidR="002F4758" w:rsidRPr="002F4758" w:rsidRDefault="002F4758" w:rsidP="002F4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направлением в деятельности профкома является культурно-массовая и оздоровительная работа, так как хороший отдых способствует работоспособности и поднятию жизненного тонуса.</w:t>
      </w:r>
    </w:p>
    <w:p w:rsidR="002F4758" w:rsidRPr="002F4758" w:rsidRDefault="002F4758" w:rsidP="001E5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Раскрытию творческих способностей педагогов способствуют проводимые мероприятия: празднование дня Учителя (обязательно с приглашением ветеранов педагогического труд</w:t>
      </w:r>
      <w:r w:rsidR="001E52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="001E52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475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F47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раздничные «огоньки» к  8 Марта, к новому году, чествование юбиляров и поздравление ветеранов с праздничными датам, поздравление мужчин за круглым столом с Днём защитников Отечества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</w:p>
    <w:p w:rsidR="002F4758" w:rsidRPr="002F4758" w:rsidRDefault="002F4758" w:rsidP="002F4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 школы очень дружный. Мы все горой за каждого его члена, каждый готов прийти на помощь в любую  минуту, будь она радостной или грустной.</w:t>
      </w:r>
    </w:p>
    <w:p w:rsidR="002F4758" w:rsidRPr="002F4758" w:rsidRDefault="002F4758" w:rsidP="002F4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2F4758" w:rsidRPr="002F4758" w:rsidRDefault="002F4758" w:rsidP="002F4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2F4758" w:rsidRPr="002F4758" w:rsidRDefault="002F4758" w:rsidP="002F4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F4758" w:rsidRPr="002F4758" w:rsidSect="00F71CFE">
      <w:pgSz w:w="11906" w:h="16838"/>
      <w:pgMar w:top="1134" w:right="851" w:bottom="1134" w:left="1134" w:header="720" w:footer="720" w:gutter="0"/>
      <w:pgNumType w:start="3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26062"/>
    <w:multiLevelType w:val="hybridMultilevel"/>
    <w:tmpl w:val="B88A3980"/>
    <w:lvl w:ilvl="0" w:tplc="7C309B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BE29C4"/>
    <w:multiLevelType w:val="hybridMultilevel"/>
    <w:tmpl w:val="215A0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410C28"/>
    <w:multiLevelType w:val="hybridMultilevel"/>
    <w:tmpl w:val="AF8C4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A3E64"/>
    <w:rsid w:val="000354BB"/>
    <w:rsid w:val="001E52D5"/>
    <w:rsid w:val="002F4758"/>
    <w:rsid w:val="007A3E64"/>
    <w:rsid w:val="00904E20"/>
    <w:rsid w:val="0090623D"/>
    <w:rsid w:val="00D76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940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Восточка</dc:creator>
  <cp:keywords/>
  <dc:description/>
  <cp:lastModifiedBy>USER</cp:lastModifiedBy>
  <cp:revision>5</cp:revision>
  <dcterms:created xsi:type="dcterms:W3CDTF">2023-03-29T06:35:00Z</dcterms:created>
  <dcterms:modified xsi:type="dcterms:W3CDTF">2024-05-16T15:52:00Z</dcterms:modified>
</cp:coreProperties>
</file>